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C4C8E" w14:textId="172002C0" w:rsidR="00C57E36" w:rsidRPr="002A44EC" w:rsidRDefault="00C57E36" w:rsidP="002A44EC">
      <w:pPr>
        <w:spacing w:after="0" w:line="360" w:lineRule="auto"/>
        <w:jc w:val="both"/>
        <w:textAlignment w:val="baseline"/>
        <w:rPr>
          <w:rFonts w:ascii="Times New Roman" w:hAnsi="Times New Roman" w:cs="Times New Roman"/>
          <w:bCs/>
          <w:color w:val="808080" w:themeColor="background1" w:themeShade="80"/>
          <w:sz w:val="24"/>
          <w:szCs w:val="24"/>
          <w:lang w:val="en-US" w:bidi="ar-EG"/>
        </w:rPr>
      </w:pPr>
      <w:bookmarkStart w:id="0" w:name="_GoBack"/>
      <w:bookmarkEnd w:id="0"/>
      <w:r w:rsidRPr="002A44EC">
        <w:rPr>
          <w:rFonts w:ascii="Times New Roman" w:hAnsi="Times New Roman" w:cs="Times New Roman"/>
          <w:bCs/>
          <w:color w:val="808080" w:themeColor="background1" w:themeShade="80"/>
          <w:sz w:val="24"/>
          <w:szCs w:val="24"/>
          <w:lang w:val="en-US" w:bidi="ar-EG"/>
        </w:rPr>
        <w:t xml:space="preserve">Below </w:t>
      </w:r>
      <w:r w:rsidR="00FD02C1" w:rsidRPr="00063909">
        <w:rPr>
          <w:rFonts w:ascii="Times New Roman" w:hAnsi="Times New Roman" w:cs="Times New Roman"/>
          <w:bCs/>
          <w:color w:val="808080" w:themeColor="background1" w:themeShade="80"/>
          <w:sz w:val="24"/>
          <w:szCs w:val="24"/>
          <w:lang w:val="en-US" w:bidi="ar-EG"/>
        </w:rPr>
        <w:t xml:space="preserve">please find </w:t>
      </w:r>
      <w:r w:rsidRPr="002A44EC">
        <w:rPr>
          <w:rFonts w:ascii="Times New Roman" w:hAnsi="Times New Roman" w:cs="Times New Roman"/>
          <w:bCs/>
          <w:color w:val="808080" w:themeColor="background1" w:themeShade="80"/>
          <w:sz w:val="24"/>
          <w:szCs w:val="24"/>
          <w:lang w:val="en-US" w:bidi="ar-EG"/>
        </w:rPr>
        <w:t xml:space="preserve">the template for the word file of your article to be submitted </w:t>
      </w:r>
      <w:r w:rsidR="00DC1231">
        <w:rPr>
          <w:rFonts w:ascii="Times New Roman" w:hAnsi="Times New Roman" w:cs="Times New Roman"/>
          <w:bCs/>
          <w:color w:val="808080" w:themeColor="background1" w:themeShade="80"/>
          <w:sz w:val="24"/>
          <w:szCs w:val="24"/>
          <w:lang w:val="en-US" w:bidi="ar-EG"/>
        </w:rPr>
        <w:t>to</w:t>
      </w:r>
      <w:r w:rsidRPr="002A44EC">
        <w:rPr>
          <w:rFonts w:ascii="Times New Roman" w:hAnsi="Times New Roman" w:cs="Times New Roman"/>
          <w:bCs/>
          <w:color w:val="808080" w:themeColor="background1" w:themeShade="80"/>
          <w:sz w:val="24"/>
          <w:szCs w:val="24"/>
          <w:lang w:val="en-US" w:bidi="ar-EG"/>
        </w:rPr>
        <w:t xml:space="preserve"> SJAR. Please keep the format established in this template for all fields. In black you will find the headings and sentences you have to keep and in blue an explanation which has to be deleted when you fill in your information.</w:t>
      </w:r>
    </w:p>
    <w:p w14:paraId="47608FC7" w14:textId="77777777" w:rsidR="002A44EC" w:rsidRPr="002A44EC" w:rsidRDefault="002A44EC" w:rsidP="002A44EC">
      <w:pPr>
        <w:spacing w:after="0" w:line="360" w:lineRule="auto"/>
        <w:jc w:val="both"/>
        <w:textAlignment w:val="baseline"/>
        <w:rPr>
          <w:rFonts w:ascii="Times New Roman" w:hAnsi="Times New Roman" w:cs="Times New Roman"/>
          <w:bCs/>
          <w:color w:val="808080" w:themeColor="background1" w:themeShade="80"/>
          <w:sz w:val="24"/>
          <w:szCs w:val="24"/>
          <w:lang w:val="en-US" w:bidi="ar-EG"/>
        </w:rPr>
      </w:pPr>
    </w:p>
    <w:p w14:paraId="0B34E363" w14:textId="41020666" w:rsidR="00700132" w:rsidRPr="002A44EC" w:rsidRDefault="00EA0DAD" w:rsidP="002A44EC">
      <w:pPr>
        <w:spacing w:after="0" w:line="360" w:lineRule="auto"/>
        <w:jc w:val="both"/>
        <w:textAlignment w:val="baseline"/>
        <w:rPr>
          <w:rFonts w:ascii="Times New Roman" w:hAnsi="Times New Roman" w:cs="Times New Roman"/>
          <w:b/>
          <w:bCs/>
          <w:color w:val="548DD4" w:themeColor="text2" w:themeTint="99"/>
          <w:sz w:val="24"/>
          <w:szCs w:val="24"/>
          <w:lang w:val="en-US" w:bidi="ar-EG"/>
        </w:rPr>
      </w:pPr>
      <w:r w:rsidRPr="002A44EC">
        <w:rPr>
          <w:rFonts w:ascii="Times New Roman" w:hAnsi="Times New Roman" w:cs="Times New Roman"/>
          <w:b/>
          <w:bCs/>
          <w:color w:val="000000" w:themeColor="text1"/>
          <w:sz w:val="24"/>
          <w:szCs w:val="24"/>
          <w:lang w:val="en-US" w:bidi="ar-EG"/>
        </w:rPr>
        <w:t>RESEARCH</w:t>
      </w:r>
      <w:r w:rsidR="00A3507F" w:rsidRPr="002A44EC">
        <w:rPr>
          <w:rFonts w:ascii="Times New Roman" w:hAnsi="Times New Roman" w:cs="Times New Roman"/>
          <w:b/>
          <w:bCs/>
          <w:color w:val="000000" w:themeColor="text1"/>
          <w:sz w:val="24"/>
          <w:szCs w:val="24"/>
          <w:lang w:val="en-US" w:bidi="ar-EG"/>
        </w:rPr>
        <w:t xml:space="preserve"> </w:t>
      </w:r>
      <w:r w:rsidRPr="002A44EC">
        <w:rPr>
          <w:rFonts w:ascii="Times New Roman" w:hAnsi="Times New Roman" w:cs="Times New Roman"/>
          <w:b/>
          <w:bCs/>
          <w:color w:val="000000" w:themeColor="text1"/>
          <w:sz w:val="24"/>
          <w:szCs w:val="24"/>
          <w:lang w:val="en-US" w:bidi="ar-EG"/>
        </w:rPr>
        <w:t>ARTICLE</w:t>
      </w:r>
      <w:r w:rsidR="00E57D3E" w:rsidRPr="002A44EC">
        <w:rPr>
          <w:rFonts w:ascii="Times New Roman" w:hAnsi="Times New Roman" w:cs="Times New Roman"/>
          <w:b/>
          <w:bCs/>
          <w:color w:val="548DD4" w:themeColor="text2" w:themeTint="99"/>
          <w:sz w:val="24"/>
          <w:szCs w:val="24"/>
          <w:lang w:val="en-US" w:bidi="ar-EG"/>
        </w:rPr>
        <w:t xml:space="preserve"> </w:t>
      </w:r>
    </w:p>
    <w:p w14:paraId="4C0E7FBB" w14:textId="274EBBFA" w:rsidR="00EA0DAD" w:rsidRPr="002A44EC" w:rsidRDefault="00700132" w:rsidP="002A44EC">
      <w:pPr>
        <w:spacing w:after="0" w:line="360" w:lineRule="auto"/>
        <w:jc w:val="both"/>
        <w:textAlignment w:val="baseline"/>
        <w:rPr>
          <w:rFonts w:ascii="Times New Roman" w:hAnsi="Times New Roman" w:cs="Times New Roman"/>
          <w:b/>
          <w:bCs/>
          <w:color w:val="548DD4" w:themeColor="text2" w:themeTint="99"/>
          <w:sz w:val="24"/>
          <w:szCs w:val="24"/>
          <w:lang w:val="en-US" w:bidi="ar-EG"/>
        </w:rPr>
      </w:pPr>
      <w:r w:rsidRPr="002A44EC">
        <w:rPr>
          <w:rFonts w:ascii="Times New Roman" w:hAnsi="Times New Roman" w:cs="Times New Roman"/>
          <w:bCs/>
          <w:color w:val="548DD4" w:themeColor="text2" w:themeTint="99"/>
          <w:sz w:val="24"/>
          <w:szCs w:val="24"/>
          <w:lang w:val="en-US" w:bidi="ar-EG"/>
        </w:rPr>
        <w:t xml:space="preserve">It </w:t>
      </w:r>
      <w:r w:rsidR="00E57D3E" w:rsidRPr="002A44EC">
        <w:rPr>
          <w:rFonts w:ascii="Times New Roman" w:hAnsi="Times New Roman" w:cs="Times New Roman"/>
          <w:bCs/>
          <w:color w:val="548DD4" w:themeColor="text2" w:themeTint="99"/>
          <w:sz w:val="24"/>
          <w:szCs w:val="24"/>
          <w:lang w:val="en-US" w:bidi="ar-EG"/>
        </w:rPr>
        <w:t>should not be longer than 8,500 words, including front page, references, tables and figures, and excluding the supplementary material</w:t>
      </w:r>
      <w:r w:rsidR="00E03023" w:rsidRPr="002A44EC">
        <w:rPr>
          <w:rFonts w:ascii="Times New Roman" w:hAnsi="Times New Roman" w:cs="Times New Roman"/>
          <w:bCs/>
          <w:color w:val="548DD4" w:themeColor="text2" w:themeTint="99"/>
          <w:sz w:val="24"/>
          <w:szCs w:val="24"/>
          <w:lang w:val="en-US" w:bidi="ar-EG"/>
        </w:rPr>
        <w:t>.</w:t>
      </w:r>
    </w:p>
    <w:p w14:paraId="4217A983" w14:textId="717E62F4" w:rsidR="00AE4B1F" w:rsidRPr="002A44EC" w:rsidRDefault="00AE4B1F" w:rsidP="002A44EC">
      <w:pPr>
        <w:autoSpaceDE w:val="0"/>
        <w:autoSpaceDN w:val="0"/>
        <w:adjustRightInd w:val="0"/>
        <w:spacing w:after="0" w:line="360" w:lineRule="auto"/>
        <w:jc w:val="both"/>
        <w:rPr>
          <w:rFonts w:ascii="Times New Roman" w:hAnsi="Times New Roman" w:cs="Times New Roman"/>
          <w:b/>
          <w:color w:val="548DD4" w:themeColor="text2" w:themeTint="99"/>
          <w:sz w:val="24"/>
          <w:szCs w:val="24"/>
          <w:bdr w:val="none" w:sz="0" w:space="0" w:color="auto" w:frame="1"/>
        </w:rPr>
      </w:pPr>
      <w:r w:rsidRPr="002A44EC">
        <w:rPr>
          <w:rFonts w:ascii="Times New Roman" w:hAnsi="Times New Roman" w:cs="Times New Roman"/>
          <w:color w:val="548DD4" w:themeColor="text2" w:themeTint="99"/>
          <w:sz w:val="24"/>
          <w:szCs w:val="24"/>
        </w:rPr>
        <w:t>Manuscripts should be written in Times New Roman 12-point font, with 1.5 line spacing. The four margins will be 2.5 cm. Section headings should be written 14-point font in bold print.</w:t>
      </w:r>
      <w:r w:rsidR="009B3FC2" w:rsidRPr="002A44EC">
        <w:rPr>
          <w:rFonts w:ascii="Times New Roman" w:hAnsi="Times New Roman" w:cs="Times New Roman"/>
          <w:color w:val="548DD4" w:themeColor="text2" w:themeTint="99"/>
          <w:sz w:val="24"/>
          <w:szCs w:val="24"/>
        </w:rPr>
        <w:t xml:space="preserve"> All pages should be numbered consecutively, and line numbers should be printed on each page (starting with 1 on each page) to facilitate ease of reference for the reviewers. Each paragraph should begin with an indentation of 1-cm. Tables, figures and annexes must be included on separate sheets (but in the same Word document), one per page, following the References section. Use Word compatible software. Separate figure files will be required later if the manuscript is accepted.</w:t>
      </w:r>
    </w:p>
    <w:p w14:paraId="7C2DD543" w14:textId="77777777" w:rsidR="00AE4B1F" w:rsidRPr="002A44EC" w:rsidRDefault="00AE4B1F" w:rsidP="002A44EC">
      <w:pPr>
        <w:spacing w:after="0" w:line="360" w:lineRule="auto"/>
        <w:jc w:val="both"/>
        <w:textAlignment w:val="baseline"/>
        <w:rPr>
          <w:rFonts w:ascii="Times New Roman" w:hAnsi="Times New Roman" w:cs="Times New Roman"/>
          <w:b/>
          <w:color w:val="333333"/>
          <w:sz w:val="24"/>
          <w:szCs w:val="24"/>
          <w:bdr w:val="none" w:sz="0" w:space="0" w:color="auto" w:frame="1"/>
        </w:rPr>
      </w:pPr>
    </w:p>
    <w:p w14:paraId="2BD51159" w14:textId="664D3013" w:rsidR="00A820A4" w:rsidRPr="002A44EC" w:rsidRDefault="003618AB" w:rsidP="002A44EC">
      <w:pPr>
        <w:spacing w:after="0" w:line="360" w:lineRule="auto"/>
        <w:jc w:val="both"/>
        <w:textAlignment w:val="baseline"/>
        <w:rPr>
          <w:rFonts w:ascii="Times New Roman" w:hAnsi="Times New Roman" w:cs="Times New Roman"/>
          <w:b/>
          <w:color w:val="333333"/>
          <w:spacing w:val="5"/>
          <w:sz w:val="24"/>
          <w:szCs w:val="24"/>
          <w:bdr w:val="none" w:sz="0" w:space="0" w:color="auto" w:frame="1"/>
          <w:lang w:val="en-US"/>
        </w:rPr>
      </w:pPr>
      <w:bookmarkStart w:id="1" w:name="_Hlk105763940"/>
      <w:r w:rsidRPr="002A44EC">
        <w:rPr>
          <w:rFonts w:ascii="Times New Roman" w:hAnsi="Times New Roman" w:cs="Times New Roman"/>
          <w:b/>
          <w:color w:val="333333"/>
          <w:sz w:val="24"/>
          <w:szCs w:val="24"/>
          <w:bdr w:val="none" w:sz="0" w:space="0" w:color="auto" w:frame="1"/>
        </w:rPr>
        <w:t xml:space="preserve">Title: </w:t>
      </w:r>
      <w:r w:rsidRPr="002A44EC">
        <w:rPr>
          <w:rFonts w:ascii="Times New Roman" w:hAnsi="Times New Roman" w:cs="Times New Roman"/>
          <w:color w:val="548DD4" w:themeColor="text2" w:themeTint="99"/>
          <w:sz w:val="24"/>
          <w:szCs w:val="24"/>
          <w:bdr w:val="none" w:sz="0" w:space="0" w:color="auto" w:frame="1"/>
        </w:rPr>
        <w:t>The title must be clear, short and concise. Avoid terms such as “Study of...”, “Observations...”, or “Contribution to...”. The title should preferably not exceed 20 words.</w:t>
      </w:r>
      <w:r w:rsidRPr="002A44EC">
        <w:rPr>
          <w:rFonts w:ascii="Times New Roman" w:hAnsi="Times New Roman" w:cs="Times New Roman"/>
          <w:b/>
          <w:color w:val="548DD4" w:themeColor="text2" w:themeTint="99"/>
          <w:sz w:val="24"/>
          <w:szCs w:val="24"/>
          <w:bdr w:val="none" w:sz="0" w:space="0" w:color="auto" w:frame="1"/>
        </w:rPr>
        <w:t xml:space="preserve"> </w:t>
      </w:r>
    </w:p>
    <w:bookmarkEnd w:id="1"/>
    <w:p w14:paraId="1F2B4A6B" w14:textId="77777777" w:rsidR="00B641E3" w:rsidRPr="002A44EC" w:rsidRDefault="00B641E3" w:rsidP="002A44EC">
      <w:pPr>
        <w:spacing w:after="0" w:line="360" w:lineRule="auto"/>
        <w:jc w:val="both"/>
        <w:textAlignment w:val="baseline"/>
        <w:rPr>
          <w:rFonts w:ascii="Times New Roman" w:hAnsi="Times New Roman" w:cs="Times New Roman"/>
          <w:color w:val="333333"/>
          <w:sz w:val="24"/>
          <w:szCs w:val="24"/>
          <w:bdr w:val="none" w:sz="0" w:space="0" w:color="auto" w:frame="1"/>
        </w:rPr>
      </w:pPr>
    </w:p>
    <w:p w14:paraId="17A38A16" w14:textId="32D93BCA" w:rsidR="00A820A4" w:rsidRPr="002A44EC" w:rsidRDefault="003618AB" w:rsidP="002A44EC">
      <w:pPr>
        <w:spacing w:after="0" w:line="360" w:lineRule="auto"/>
        <w:jc w:val="both"/>
        <w:textAlignment w:val="baseline"/>
        <w:rPr>
          <w:rFonts w:ascii="Times New Roman" w:hAnsi="Times New Roman" w:cs="Times New Roman"/>
          <w:color w:val="333333"/>
          <w:spacing w:val="5"/>
          <w:sz w:val="24"/>
          <w:szCs w:val="24"/>
          <w:bdr w:val="none" w:sz="0" w:space="0" w:color="auto" w:frame="1"/>
        </w:rPr>
      </w:pPr>
      <w:r w:rsidRPr="002A44EC">
        <w:rPr>
          <w:rFonts w:ascii="Times New Roman" w:hAnsi="Times New Roman" w:cs="Times New Roman"/>
          <w:color w:val="333333"/>
          <w:sz w:val="24"/>
          <w:szCs w:val="24"/>
          <w:bdr w:val="none" w:sz="0" w:space="0" w:color="auto" w:frame="1"/>
        </w:rPr>
        <w:t>Author1</w:t>
      </w:r>
      <w:r w:rsidR="00A820A4" w:rsidRPr="002A44EC">
        <w:rPr>
          <w:rFonts w:ascii="Times New Roman" w:hAnsi="Times New Roman" w:cs="Times New Roman"/>
          <w:color w:val="333333"/>
          <w:sz w:val="24"/>
          <w:szCs w:val="24"/>
          <w:bdr w:val="none" w:sz="0" w:space="0" w:color="auto" w:frame="1"/>
          <w:vertAlign w:val="superscript"/>
        </w:rPr>
        <w:t>1</w:t>
      </w:r>
      <w:r w:rsidR="00A820A4" w:rsidRPr="002A44EC">
        <w:rPr>
          <w:rFonts w:ascii="Times New Roman" w:hAnsi="Times New Roman" w:cs="Times New Roman"/>
          <w:sz w:val="24"/>
          <w:szCs w:val="24"/>
          <w:bdr w:val="none" w:sz="0" w:space="0" w:color="auto" w:frame="1"/>
        </w:rPr>
        <w:t>,</w:t>
      </w:r>
      <w:r w:rsidR="00A3507F" w:rsidRPr="002A44EC">
        <w:rPr>
          <w:rFonts w:ascii="Times New Roman" w:hAnsi="Times New Roman" w:cs="Times New Roman"/>
          <w:color w:val="333333"/>
          <w:sz w:val="24"/>
          <w:szCs w:val="24"/>
          <w:bdr w:val="none" w:sz="0" w:space="0" w:color="auto" w:frame="1"/>
          <w:vertAlign w:val="superscript"/>
        </w:rPr>
        <w:t xml:space="preserve"> </w:t>
      </w:r>
      <w:r w:rsidRPr="002A44EC">
        <w:rPr>
          <w:rFonts w:ascii="Times New Roman" w:hAnsi="Times New Roman" w:cs="Times New Roman"/>
          <w:color w:val="333333"/>
          <w:sz w:val="24"/>
          <w:szCs w:val="24"/>
          <w:bdr w:val="none" w:sz="0" w:space="0" w:color="auto" w:frame="1"/>
        </w:rPr>
        <w:t>Author2</w:t>
      </w:r>
      <w:r w:rsidR="007560BB" w:rsidRPr="002A44EC">
        <w:rPr>
          <w:rFonts w:ascii="Times New Roman" w:hAnsi="Times New Roman" w:cs="Times New Roman"/>
          <w:color w:val="333333"/>
          <w:sz w:val="24"/>
          <w:szCs w:val="24"/>
          <w:bdr w:val="none" w:sz="0" w:space="0" w:color="auto" w:frame="1"/>
          <w:vertAlign w:val="superscript"/>
        </w:rPr>
        <w:t>1</w:t>
      </w:r>
      <w:r w:rsidR="00A820A4" w:rsidRPr="002A44EC">
        <w:rPr>
          <w:rFonts w:ascii="Times New Roman" w:hAnsi="Times New Roman" w:cs="Times New Roman"/>
          <w:color w:val="333333"/>
          <w:sz w:val="24"/>
          <w:szCs w:val="24"/>
          <w:bdr w:val="none" w:sz="0" w:space="0" w:color="auto" w:frame="1"/>
        </w:rPr>
        <w:t>,</w:t>
      </w:r>
      <w:r w:rsidR="00A3507F" w:rsidRPr="002A44EC">
        <w:rPr>
          <w:rFonts w:ascii="Times New Roman" w:hAnsi="Times New Roman" w:cs="Times New Roman"/>
          <w:color w:val="333333"/>
          <w:sz w:val="24"/>
          <w:szCs w:val="24"/>
          <w:bdr w:val="none" w:sz="0" w:space="0" w:color="auto" w:frame="1"/>
        </w:rPr>
        <w:t xml:space="preserve"> </w:t>
      </w:r>
      <w:r w:rsidRPr="002A44EC">
        <w:rPr>
          <w:rFonts w:ascii="Times New Roman" w:hAnsi="Times New Roman" w:cs="Times New Roman"/>
          <w:color w:val="333333"/>
          <w:sz w:val="24"/>
          <w:szCs w:val="24"/>
          <w:bdr w:val="none" w:sz="0" w:space="0" w:color="auto" w:frame="1"/>
        </w:rPr>
        <w:t>Author3</w:t>
      </w:r>
      <w:r w:rsidR="0057486A" w:rsidRPr="002A44EC">
        <w:rPr>
          <w:rFonts w:ascii="Times New Roman" w:hAnsi="Times New Roman" w:cs="Times New Roman"/>
          <w:color w:val="333333"/>
          <w:sz w:val="24"/>
          <w:szCs w:val="24"/>
          <w:bdr w:val="none" w:sz="0" w:space="0" w:color="auto" w:frame="1"/>
          <w:vertAlign w:val="superscript"/>
        </w:rPr>
        <w:t>2</w:t>
      </w:r>
      <w:r w:rsidR="00A820A4" w:rsidRPr="002A44EC">
        <w:rPr>
          <w:rFonts w:ascii="Times New Roman" w:hAnsi="Times New Roman" w:cs="Times New Roman"/>
          <w:sz w:val="24"/>
          <w:szCs w:val="24"/>
          <w:bdr w:val="none" w:sz="0" w:space="0" w:color="auto" w:frame="1"/>
        </w:rPr>
        <w:t>,</w:t>
      </w:r>
      <w:r w:rsidR="006B744B" w:rsidRPr="002A44EC">
        <w:rPr>
          <w:rFonts w:ascii="Times New Roman" w:hAnsi="Times New Roman" w:cs="Times New Roman"/>
          <w:sz w:val="24"/>
          <w:szCs w:val="24"/>
          <w:bdr w:val="none" w:sz="0" w:space="0" w:color="auto" w:frame="1"/>
        </w:rPr>
        <w:t xml:space="preserve"> </w:t>
      </w:r>
      <w:r w:rsidRPr="002A44EC">
        <w:rPr>
          <w:rFonts w:ascii="Times New Roman" w:hAnsi="Times New Roman" w:cs="Times New Roman"/>
          <w:color w:val="333333"/>
          <w:sz w:val="24"/>
          <w:szCs w:val="24"/>
          <w:bdr w:val="none" w:sz="0" w:space="0" w:color="auto" w:frame="1"/>
        </w:rPr>
        <w:t>Author4</w:t>
      </w:r>
      <w:r w:rsidR="0057486A" w:rsidRPr="002A44EC">
        <w:rPr>
          <w:rFonts w:ascii="Times New Roman" w:hAnsi="Times New Roman" w:cs="Times New Roman"/>
          <w:color w:val="333333"/>
          <w:sz w:val="24"/>
          <w:szCs w:val="24"/>
          <w:bdr w:val="none" w:sz="0" w:space="0" w:color="auto" w:frame="1"/>
          <w:vertAlign w:val="superscript"/>
        </w:rPr>
        <w:t>3</w:t>
      </w:r>
      <w:r w:rsidR="00A3507F" w:rsidRPr="002A44EC">
        <w:rPr>
          <w:rFonts w:ascii="Times New Roman" w:hAnsi="Times New Roman" w:cs="Times New Roman"/>
          <w:color w:val="333333"/>
          <w:sz w:val="24"/>
          <w:szCs w:val="24"/>
          <w:bdr w:val="none" w:sz="0" w:space="0" w:color="auto" w:frame="1"/>
        </w:rPr>
        <w:t xml:space="preserve"> </w:t>
      </w:r>
      <w:r w:rsidR="0081590A" w:rsidRPr="002A44EC">
        <w:rPr>
          <w:rFonts w:ascii="Times New Roman" w:hAnsi="Times New Roman" w:cs="Times New Roman"/>
          <w:color w:val="333333"/>
          <w:sz w:val="24"/>
          <w:szCs w:val="24"/>
          <w:bdr w:val="none" w:sz="0" w:space="0" w:color="auto" w:frame="1"/>
        </w:rPr>
        <w:t>and</w:t>
      </w:r>
      <w:r w:rsidRPr="002A44EC">
        <w:rPr>
          <w:rFonts w:ascii="Times New Roman" w:hAnsi="Times New Roman" w:cs="Times New Roman"/>
          <w:color w:val="333333"/>
          <w:sz w:val="24"/>
          <w:szCs w:val="24"/>
          <w:bdr w:val="none" w:sz="0" w:space="0" w:color="auto" w:frame="1"/>
        </w:rPr>
        <w:t xml:space="preserve"> Author </w:t>
      </w:r>
      <w:r w:rsidR="00F45641" w:rsidRPr="002A44EC">
        <w:rPr>
          <w:rFonts w:ascii="Times New Roman" w:hAnsi="Times New Roman" w:cs="Times New Roman"/>
          <w:color w:val="333333"/>
          <w:sz w:val="24"/>
          <w:szCs w:val="24"/>
          <w:bdr w:val="none" w:sz="0" w:space="0" w:color="auto" w:frame="1"/>
        </w:rPr>
        <w:t>5</w:t>
      </w:r>
      <w:r w:rsidR="0057486A" w:rsidRPr="002A44EC">
        <w:rPr>
          <w:rFonts w:ascii="Times New Roman" w:hAnsi="Times New Roman" w:cs="Times New Roman"/>
          <w:color w:val="333333"/>
          <w:sz w:val="24"/>
          <w:szCs w:val="24"/>
          <w:bdr w:val="none" w:sz="0" w:space="0" w:color="auto" w:frame="1"/>
          <w:vertAlign w:val="superscript"/>
        </w:rPr>
        <w:t>4</w:t>
      </w:r>
      <w:r w:rsidR="00F45641" w:rsidRPr="002A44EC">
        <w:rPr>
          <w:rFonts w:ascii="Times New Roman" w:hAnsi="Times New Roman" w:cs="Times New Roman"/>
          <w:color w:val="333333"/>
          <w:sz w:val="24"/>
          <w:szCs w:val="24"/>
          <w:bdr w:val="none" w:sz="0" w:space="0" w:color="auto" w:frame="1"/>
        </w:rPr>
        <w:t xml:space="preserve"> </w:t>
      </w:r>
      <w:r w:rsidR="0049613A" w:rsidRPr="002A44EC">
        <w:rPr>
          <w:rFonts w:ascii="Times New Roman" w:hAnsi="Times New Roman" w:cs="Times New Roman"/>
          <w:color w:val="548DD4" w:themeColor="text2" w:themeTint="99"/>
          <w:sz w:val="24"/>
          <w:szCs w:val="24"/>
          <w:bdr w:val="none" w:sz="0" w:space="0" w:color="auto" w:frame="1"/>
        </w:rPr>
        <w:t>(Include so many affiliations as needed)</w:t>
      </w:r>
      <w:r w:rsidR="00F45641" w:rsidRPr="002A44EC">
        <w:rPr>
          <w:rFonts w:ascii="Times New Roman" w:hAnsi="Times New Roman" w:cs="Times New Roman"/>
          <w:color w:val="548DD4" w:themeColor="text2" w:themeTint="99"/>
          <w:sz w:val="24"/>
          <w:szCs w:val="24"/>
          <w:bdr w:val="none" w:sz="0" w:space="0" w:color="auto" w:frame="1"/>
        </w:rPr>
        <w:t xml:space="preserve"> When authors are associated with different institutions, each author should be marked with a superscript number indicating the corresponding author's mailing address.</w:t>
      </w:r>
      <w:r w:rsidR="00A1416C" w:rsidRPr="002A44EC">
        <w:rPr>
          <w:rFonts w:ascii="Times New Roman" w:hAnsi="Times New Roman" w:cs="Times New Roman"/>
          <w:color w:val="548DD4" w:themeColor="text2" w:themeTint="99"/>
          <w:sz w:val="24"/>
          <w:szCs w:val="24"/>
          <w:bdr w:val="none" w:sz="0" w:space="0" w:color="auto" w:frame="1"/>
        </w:rPr>
        <w:t xml:space="preserve"> See Instructions for authors for </w:t>
      </w:r>
      <w:r w:rsidR="00A1416C" w:rsidRPr="002A44EC">
        <w:rPr>
          <w:rFonts w:ascii="Times New Roman" w:hAnsi="Times New Roman" w:cs="Times New Roman"/>
          <w:color w:val="548DD4" w:themeColor="text2" w:themeTint="99"/>
          <w:sz w:val="24"/>
          <w:szCs w:val="24"/>
          <w:lang w:val="en-US"/>
        </w:rPr>
        <w:t>authorship criteria.</w:t>
      </w:r>
    </w:p>
    <w:p w14:paraId="6F7C4B3C" w14:textId="6A0AC9DA" w:rsidR="001C289A" w:rsidRPr="002A44EC" w:rsidRDefault="001C289A" w:rsidP="002A44EC">
      <w:pPr>
        <w:spacing w:after="0" w:line="360" w:lineRule="auto"/>
        <w:jc w:val="both"/>
        <w:rPr>
          <w:rFonts w:ascii="Times New Roman" w:hAnsi="Times New Roman" w:cs="Times New Roman"/>
          <w:sz w:val="24"/>
          <w:szCs w:val="24"/>
          <w:vertAlign w:val="superscript"/>
        </w:rPr>
      </w:pPr>
    </w:p>
    <w:tbl>
      <w:tblPr>
        <w:tblStyle w:val="Tablaconcuadrcula"/>
        <w:tblW w:w="3365" w:type="pct"/>
        <w:tblLook w:val="04A0" w:firstRow="1" w:lastRow="0" w:firstColumn="1" w:lastColumn="0" w:noHBand="0" w:noVBand="1"/>
      </w:tblPr>
      <w:tblGrid>
        <w:gridCol w:w="1901"/>
        <w:gridCol w:w="4193"/>
      </w:tblGrid>
      <w:tr w:rsidR="00690CD3" w:rsidRPr="002A44EC" w14:paraId="34E7B55E" w14:textId="77777777" w:rsidTr="00690CD3">
        <w:tc>
          <w:tcPr>
            <w:tcW w:w="1560" w:type="pct"/>
          </w:tcPr>
          <w:p w14:paraId="2FB86E2E" w14:textId="77777777" w:rsidR="00690CD3" w:rsidRPr="002A44EC" w:rsidRDefault="00690CD3" w:rsidP="002A44EC">
            <w:pPr>
              <w:pStyle w:val="Authornames"/>
              <w:spacing w:before="0"/>
              <w:jc w:val="center"/>
              <w:rPr>
                <w:b/>
                <w:sz w:val="24"/>
              </w:rPr>
            </w:pPr>
            <w:r w:rsidRPr="002A44EC">
              <w:rPr>
                <w:b/>
                <w:sz w:val="24"/>
              </w:rPr>
              <w:t>Author</w:t>
            </w:r>
          </w:p>
        </w:tc>
        <w:tc>
          <w:tcPr>
            <w:tcW w:w="3440" w:type="pct"/>
          </w:tcPr>
          <w:p w14:paraId="13440E5D" w14:textId="77777777" w:rsidR="00690CD3" w:rsidRPr="002A44EC" w:rsidRDefault="00690CD3" w:rsidP="002A44EC">
            <w:pPr>
              <w:shd w:val="clear" w:color="auto" w:fill="FFFFFF"/>
              <w:tabs>
                <w:tab w:val="left" w:pos="954"/>
              </w:tabs>
              <w:spacing w:line="360" w:lineRule="auto"/>
              <w:jc w:val="center"/>
              <w:textAlignment w:val="baseline"/>
              <w:rPr>
                <w:rFonts w:ascii="Times New Roman" w:hAnsi="Times New Roman" w:cs="Times New Roman"/>
                <w:b/>
                <w:sz w:val="24"/>
                <w:szCs w:val="24"/>
              </w:rPr>
            </w:pPr>
            <w:r w:rsidRPr="002A44EC">
              <w:rPr>
                <w:rFonts w:ascii="Times New Roman" w:hAnsi="Times New Roman" w:cs="Times New Roman"/>
                <w:b/>
                <w:sz w:val="24"/>
                <w:szCs w:val="24"/>
              </w:rPr>
              <w:t>ORCID IDs</w:t>
            </w:r>
          </w:p>
        </w:tc>
      </w:tr>
      <w:tr w:rsidR="00690CD3" w:rsidRPr="002A44EC" w14:paraId="4640C436" w14:textId="77777777" w:rsidTr="00690CD3">
        <w:tc>
          <w:tcPr>
            <w:tcW w:w="1560" w:type="pct"/>
          </w:tcPr>
          <w:p w14:paraId="382597BD" w14:textId="5FE8728C" w:rsidR="00690CD3" w:rsidRPr="003E7820" w:rsidRDefault="003618AB" w:rsidP="002A44EC">
            <w:pPr>
              <w:jc w:val="both"/>
              <w:textAlignment w:val="baseline"/>
              <w:rPr>
                <w:rFonts w:ascii="Times New Roman" w:hAnsi="Times New Roman" w:cs="Times New Roman"/>
                <w:color w:val="000000" w:themeColor="text1"/>
                <w:spacing w:val="5"/>
                <w:sz w:val="24"/>
                <w:szCs w:val="24"/>
                <w:bdr w:val="none" w:sz="0" w:space="0" w:color="auto" w:frame="1"/>
                <w:lang w:val="es-ES"/>
              </w:rPr>
            </w:pPr>
            <w:r w:rsidRPr="003E7820">
              <w:rPr>
                <w:rFonts w:ascii="Times New Roman" w:hAnsi="Times New Roman" w:cs="Times New Roman"/>
                <w:color w:val="000000" w:themeColor="text1"/>
                <w:spacing w:val="5"/>
                <w:sz w:val="24"/>
                <w:szCs w:val="24"/>
                <w:bdr w:val="none" w:sz="0" w:space="0" w:color="auto" w:frame="1"/>
                <w:lang w:val="es-ES"/>
              </w:rPr>
              <w:t>Author1</w:t>
            </w:r>
          </w:p>
        </w:tc>
        <w:tc>
          <w:tcPr>
            <w:tcW w:w="3440" w:type="pct"/>
          </w:tcPr>
          <w:p w14:paraId="1228E75E" w14:textId="7BB4E8A9" w:rsidR="00690CD3" w:rsidRPr="002A44EC" w:rsidRDefault="00690CD3" w:rsidP="002A44EC">
            <w:pPr>
              <w:shd w:val="clear" w:color="auto" w:fill="FFFFFF"/>
              <w:tabs>
                <w:tab w:val="left" w:pos="954"/>
              </w:tabs>
              <w:textAlignment w:val="baseline"/>
              <w:rPr>
                <w:rFonts w:ascii="Times New Roman" w:hAnsi="Times New Roman" w:cs="Times New Roman"/>
                <w:sz w:val="24"/>
                <w:szCs w:val="24"/>
                <w:lang w:val="es-ES"/>
              </w:rPr>
            </w:pPr>
            <w:r w:rsidRPr="002A44EC">
              <w:rPr>
                <w:rFonts w:ascii="Times New Roman" w:hAnsi="Times New Roman" w:cs="Times New Roman"/>
                <w:sz w:val="24"/>
                <w:szCs w:val="24"/>
                <w:lang w:val="es-ES"/>
              </w:rPr>
              <w:t>http://orcid.org/</w:t>
            </w:r>
            <w:r w:rsidR="00F45641" w:rsidRPr="002A44EC">
              <w:rPr>
                <w:rFonts w:ascii="Times New Roman" w:hAnsi="Times New Roman" w:cs="Times New Roman"/>
                <w:sz w:val="24"/>
                <w:szCs w:val="24"/>
                <w:lang w:val="es-ES"/>
              </w:rPr>
              <w:t>xxxx</w:t>
            </w:r>
            <w:r w:rsidRPr="002A44EC">
              <w:rPr>
                <w:rFonts w:ascii="Times New Roman" w:hAnsi="Times New Roman" w:cs="Times New Roman"/>
                <w:sz w:val="24"/>
                <w:szCs w:val="24"/>
                <w:lang w:val="es-ES"/>
              </w:rPr>
              <w:t>-</w:t>
            </w:r>
            <w:r w:rsidR="00F45641" w:rsidRPr="002A44EC">
              <w:rPr>
                <w:rFonts w:ascii="Times New Roman" w:hAnsi="Times New Roman" w:cs="Times New Roman"/>
                <w:sz w:val="24"/>
                <w:szCs w:val="24"/>
                <w:lang w:val="es-ES"/>
              </w:rPr>
              <w:t>xxxx</w:t>
            </w:r>
            <w:r w:rsidRPr="002A44EC">
              <w:rPr>
                <w:rFonts w:ascii="Times New Roman" w:hAnsi="Times New Roman" w:cs="Times New Roman"/>
                <w:sz w:val="24"/>
                <w:szCs w:val="24"/>
                <w:lang w:val="es-ES"/>
              </w:rPr>
              <w:t>-</w:t>
            </w:r>
            <w:r w:rsidR="00F45641" w:rsidRPr="002A44EC">
              <w:rPr>
                <w:rFonts w:ascii="Times New Roman" w:hAnsi="Times New Roman" w:cs="Times New Roman"/>
                <w:sz w:val="24"/>
                <w:szCs w:val="24"/>
                <w:lang w:val="es-ES"/>
              </w:rPr>
              <w:t>xxxx</w:t>
            </w:r>
            <w:r w:rsidRPr="002A44EC">
              <w:rPr>
                <w:rFonts w:ascii="Times New Roman" w:hAnsi="Times New Roman" w:cs="Times New Roman"/>
                <w:sz w:val="24"/>
                <w:szCs w:val="24"/>
                <w:lang w:val="es-ES"/>
              </w:rPr>
              <w:t>-</w:t>
            </w:r>
            <w:r w:rsidR="00F45641" w:rsidRPr="002A44EC">
              <w:rPr>
                <w:rFonts w:ascii="Times New Roman" w:hAnsi="Times New Roman" w:cs="Times New Roman"/>
                <w:sz w:val="24"/>
                <w:szCs w:val="24"/>
                <w:lang w:val="es-ES"/>
              </w:rPr>
              <w:t>xxxx</w:t>
            </w:r>
          </w:p>
        </w:tc>
      </w:tr>
      <w:tr w:rsidR="00F45641" w:rsidRPr="002A44EC" w14:paraId="4A832213" w14:textId="77777777" w:rsidTr="00690CD3">
        <w:tc>
          <w:tcPr>
            <w:tcW w:w="1560" w:type="pct"/>
          </w:tcPr>
          <w:p w14:paraId="3DB414E6" w14:textId="737F492F" w:rsidR="00F45641" w:rsidRPr="003E7820" w:rsidRDefault="00F45641" w:rsidP="002A44EC">
            <w:pPr>
              <w:rPr>
                <w:rFonts w:ascii="Times New Roman" w:hAnsi="Times New Roman" w:cs="Times New Roman"/>
                <w:color w:val="000000" w:themeColor="text1"/>
                <w:sz w:val="24"/>
                <w:szCs w:val="24"/>
              </w:rPr>
            </w:pPr>
            <w:r w:rsidRPr="003E7820">
              <w:rPr>
                <w:rFonts w:ascii="Times New Roman" w:hAnsi="Times New Roman" w:cs="Times New Roman"/>
                <w:color w:val="000000" w:themeColor="text1"/>
                <w:sz w:val="24"/>
                <w:szCs w:val="24"/>
              </w:rPr>
              <w:t>Author2</w:t>
            </w:r>
          </w:p>
        </w:tc>
        <w:tc>
          <w:tcPr>
            <w:tcW w:w="3440" w:type="pct"/>
          </w:tcPr>
          <w:p w14:paraId="506EECE6" w14:textId="2C32E525" w:rsidR="00F45641" w:rsidRPr="002A44EC" w:rsidRDefault="00F45641" w:rsidP="002A44EC">
            <w:pPr>
              <w:rPr>
                <w:rFonts w:ascii="Times New Roman" w:hAnsi="Times New Roman" w:cs="Times New Roman"/>
                <w:sz w:val="24"/>
                <w:szCs w:val="24"/>
              </w:rPr>
            </w:pPr>
            <w:r w:rsidRPr="002A44EC">
              <w:rPr>
                <w:rFonts w:ascii="Times New Roman" w:hAnsi="Times New Roman" w:cs="Times New Roman"/>
                <w:sz w:val="24"/>
                <w:szCs w:val="24"/>
              </w:rPr>
              <w:t>http://orcid.org/xxxx-xxxx-xxxx-xxxx</w:t>
            </w:r>
          </w:p>
        </w:tc>
      </w:tr>
      <w:tr w:rsidR="00F45641" w:rsidRPr="002A44EC" w14:paraId="2C3E1300" w14:textId="77777777" w:rsidTr="00690CD3">
        <w:tc>
          <w:tcPr>
            <w:tcW w:w="1560" w:type="pct"/>
          </w:tcPr>
          <w:p w14:paraId="23BF09AC" w14:textId="75279897" w:rsidR="00F45641" w:rsidRPr="003E7820" w:rsidRDefault="00F45641" w:rsidP="002A44EC">
            <w:pPr>
              <w:rPr>
                <w:rFonts w:ascii="Times New Roman" w:hAnsi="Times New Roman" w:cs="Times New Roman"/>
                <w:color w:val="000000" w:themeColor="text1"/>
                <w:sz w:val="24"/>
                <w:szCs w:val="24"/>
                <w:bdr w:val="none" w:sz="0" w:space="0" w:color="auto" w:frame="1"/>
                <w:lang w:val="es-ES"/>
              </w:rPr>
            </w:pPr>
            <w:r w:rsidRPr="003E7820">
              <w:rPr>
                <w:rFonts w:ascii="Times New Roman" w:hAnsi="Times New Roman" w:cs="Times New Roman"/>
                <w:color w:val="000000" w:themeColor="text1"/>
                <w:sz w:val="24"/>
                <w:szCs w:val="24"/>
                <w:bdr w:val="none" w:sz="0" w:space="0" w:color="auto" w:frame="1"/>
                <w:lang w:val="es-ES"/>
              </w:rPr>
              <w:t>Author3</w:t>
            </w:r>
          </w:p>
        </w:tc>
        <w:tc>
          <w:tcPr>
            <w:tcW w:w="3440" w:type="pct"/>
          </w:tcPr>
          <w:p w14:paraId="01B8DE8A" w14:textId="4D9A3C07" w:rsidR="00F45641" w:rsidRPr="002A44EC" w:rsidRDefault="00F45641" w:rsidP="002A44EC">
            <w:pPr>
              <w:rPr>
                <w:rFonts w:ascii="Times New Roman" w:hAnsi="Times New Roman" w:cs="Times New Roman"/>
                <w:sz w:val="24"/>
                <w:szCs w:val="24"/>
                <w:lang w:val="es-ES"/>
              </w:rPr>
            </w:pPr>
            <w:r w:rsidRPr="002A44EC">
              <w:rPr>
                <w:rFonts w:ascii="Times New Roman" w:hAnsi="Times New Roman" w:cs="Times New Roman"/>
                <w:sz w:val="24"/>
                <w:szCs w:val="24"/>
                <w:lang w:val="es-ES"/>
              </w:rPr>
              <w:t>http://orcid.org/xxxx-xxxx-xxxx-xxxx</w:t>
            </w:r>
          </w:p>
        </w:tc>
      </w:tr>
      <w:tr w:rsidR="00F45641" w:rsidRPr="002A44EC" w14:paraId="43792594" w14:textId="77777777" w:rsidTr="00690CD3">
        <w:tc>
          <w:tcPr>
            <w:tcW w:w="1560" w:type="pct"/>
          </w:tcPr>
          <w:p w14:paraId="646BA9B0" w14:textId="0B15D743" w:rsidR="00F45641" w:rsidRPr="003E7820" w:rsidRDefault="00F45641" w:rsidP="002A44EC">
            <w:pPr>
              <w:rPr>
                <w:rFonts w:ascii="Times New Roman" w:hAnsi="Times New Roman" w:cs="Times New Roman"/>
                <w:color w:val="000000" w:themeColor="text1"/>
                <w:sz w:val="24"/>
                <w:szCs w:val="24"/>
                <w:bdr w:val="none" w:sz="0" w:space="0" w:color="auto" w:frame="1"/>
                <w:lang w:val="es-ES"/>
              </w:rPr>
            </w:pPr>
            <w:r w:rsidRPr="003E7820">
              <w:rPr>
                <w:rFonts w:ascii="Times New Roman" w:hAnsi="Times New Roman" w:cs="Times New Roman"/>
                <w:color w:val="000000" w:themeColor="text1"/>
                <w:sz w:val="24"/>
                <w:szCs w:val="24"/>
                <w:bdr w:val="none" w:sz="0" w:space="0" w:color="auto" w:frame="1"/>
                <w:lang w:val="es-ES"/>
              </w:rPr>
              <w:t>Author4</w:t>
            </w:r>
          </w:p>
        </w:tc>
        <w:tc>
          <w:tcPr>
            <w:tcW w:w="3440" w:type="pct"/>
          </w:tcPr>
          <w:p w14:paraId="37AB58C4" w14:textId="0EA01790" w:rsidR="00F45641" w:rsidRPr="002A44EC" w:rsidRDefault="00F45641" w:rsidP="002A44EC">
            <w:pPr>
              <w:rPr>
                <w:rFonts w:ascii="Times New Roman" w:hAnsi="Times New Roman" w:cs="Times New Roman"/>
                <w:sz w:val="24"/>
                <w:szCs w:val="24"/>
                <w:lang w:val="es-ES"/>
              </w:rPr>
            </w:pPr>
            <w:r w:rsidRPr="002A44EC">
              <w:rPr>
                <w:rFonts w:ascii="Times New Roman" w:hAnsi="Times New Roman" w:cs="Times New Roman"/>
                <w:sz w:val="24"/>
                <w:szCs w:val="24"/>
                <w:lang w:val="es-ES"/>
              </w:rPr>
              <w:t>http://orcid.org/xxxx-xxxx-xxxx-xxxx</w:t>
            </w:r>
          </w:p>
        </w:tc>
      </w:tr>
      <w:tr w:rsidR="00F45641" w:rsidRPr="002A44EC" w14:paraId="31C00E39" w14:textId="77777777" w:rsidTr="00690CD3">
        <w:tc>
          <w:tcPr>
            <w:tcW w:w="1560" w:type="pct"/>
          </w:tcPr>
          <w:p w14:paraId="19A37875" w14:textId="5FEFE94C" w:rsidR="00F45641" w:rsidRPr="003E7820" w:rsidRDefault="00F45641" w:rsidP="002A44EC">
            <w:pPr>
              <w:rPr>
                <w:rFonts w:ascii="Times New Roman" w:hAnsi="Times New Roman" w:cs="Times New Roman"/>
                <w:color w:val="000000" w:themeColor="text1"/>
                <w:sz w:val="24"/>
                <w:szCs w:val="24"/>
                <w:bdr w:val="none" w:sz="0" w:space="0" w:color="auto" w:frame="1"/>
                <w:lang w:val="es-ES"/>
              </w:rPr>
            </w:pPr>
            <w:r w:rsidRPr="003E7820">
              <w:rPr>
                <w:rFonts w:ascii="Times New Roman" w:hAnsi="Times New Roman" w:cs="Times New Roman"/>
                <w:color w:val="000000" w:themeColor="text1"/>
                <w:sz w:val="24"/>
                <w:szCs w:val="24"/>
                <w:bdr w:val="none" w:sz="0" w:space="0" w:color="auto" w:frame="1"/>
                <w:lang w:val="es-ES"/>
              </w:rPr>
              <w:t>Author5</w:t>
            </w:r>
          </w:p>
        </w:tc>
        <w:tc>
          <w:tcPr>
            <w:tcW w:w="3440" w:type="pct"/>
          </w:tcPr>
          <w:p w14:paraId="4D50D9CB" w14:textId="63F28440" w:rsidR="00F45641" w:rsidRPr="002A44EC" w:rsidRDefault="00F45641" w:rsidP="002A44EC">
            <w:pPr>
              <w:rPr>
                <w:rFonts w:ascii="Times New Roman" w:hAnsi="Times New Roman" w:cs="Times New Roman"/>
                <w:color w:val="333333"/>
                <w:sz w:val="24"/>
                <w:szCs w:val="24"/>
                <w:bdr w:val="none" w:sz="0" w:space="0" w:color="auto" w:frame="1"/>
                <w:lang w:val="es-ES"/>
              </w:rPr>
            </w:pPr>
            <w:r w:rsidRPr="002A44EC">
              <w:rPr>
                <w:rFonts w:ascii="Times New Roman" w:hAnsi="Times New Roman" w:cs="Times New Roman"/>
                <w:sz w:val="24"/>
                <w:szCs w:val="24"/>
                <w:lang w:val="es-ES"/>
              </w:rPr>
              <w:t>http://orcid.org/xxxx-xxxx-xxxx-xxxx</w:t>
            </w:r>
          </w:p>
        </w:tc>
      </w:tr>
    </w:tbl>
    <w:p w14:paraId="3AEEA682" w14:textId="77F901E7" w:rsidR="00C41AF2" w:rsidRPr="002A44EC" w:rsidRDefault="00C41AF2" w:rsidP="002A44EC">
      <w:pPr>
        <w:spacing w:after="0" w:line="360" w:lineRule="auto"/>
        <w:jc w:val="both"/>
        <w:rPr>
          <w:rFonts w:ascii="Times New Roman" w:hAnsi="Times New Roman" w:cs="Times New Roman"/>
          <w:sz w:val="24"/>
          <w:szCs w:val="24"/>
          <w:vertAlign w:val="superscript"/>
          <w:lang w:val="es-ES"/>
        </w:rPr>
      </w:pPr>
    </w:p>
    <w:p w14:paraId="26CAFC65" w14:textId="5C169180" w:rsidR="00795DC8" w:rsidRPr="002A44EC" w:rsidRDefault="00795DC8" w:rsidP="002A44EC">
      <w:pPr>
        <w:spacing w:after="0" w:line="360" w:lineRule="auto"/>
        <w:jc w:val="both"/>
        <w:rPr>
          <w:rFonts w:ascii="Times New Roman" w:hAnsi="Times New Roman" w:cs="Times New Roman"/>
          <w:color w:val="548DD4" w:themeColor="text2" w:themeTint="99"/>
          <w:sz w:val="24"/>
          <w:szCs w:val="24"/>
          <w:lang w:val="en-US"/>
        </w:rPr>
      </w:pPr>
      <w:r w:rsidRPr="002A44EC">
        <w:rPr>
          <w:rFonts w:ascii="Times New Roman" w:hAnsi="Times New Roman" w:cs="Times New Roman"/>
          <w:color w:val="548DD4" w:themeColor="text2" w:themeTint="99"/>
          <w:sz w:val="24"/>
          <w:szCs w:val="24"/>
          <w:lang w:val="en-US"/>
        </w:rPr>
        <w:t>All SJAR authors must have an ORCID ID</w:t>
      </w:r>
      <w:r w:rsidRPr="002A44EC">
        <w:rPr>
          <w:rFonts w:ascii="Times New Roman" w:hAnsi="Times New Roman" w:cs="Times New Roman"/>
          <w:color w:val="000000" w:themeColor="text1"/>
          <w:sz w:val="24"/>
          <w:szCs w:val="24"/>
          <w:lang w:val="en-US"/>
        </w:rPr>
        <w:t xml:space="preserve"> </w:t>
      </w:r>
      <w:r w:rsidRPr="002A44EC">
        <w:rPr>
          <w:rFonts w:ascii="Times New Roman" w:hAnsi="Times New Roman" w:cs="Times New Roman"/>
          <w:sz w:val="24"/>
          <w:szCs w:val="24"/>
          <w:lang w:val="en-US"/>
        </w:rPr>
        <w:t>(</w:t>
      </w:r>
      <w:hyperlink r:id="rId8" w:history="1">
        <w:r w:rsidRPr="002A44EC">
          <w:rPr>
            <w:rStyle w:val="Hipervnculo"/>
            <w:rFonts w:ascii="Times New Roman" w:hAnsi="Times New Roman" w:cs="Times New Roman"/>
            <w:sz w:val="24"/>
            <w:szCs w:val="24"/>
            <w:lang w:val="en-US"/>
          </w:rPr>
          <w:t>http://orcid.org/</w:t>
        </w:r>
      </w:hyperlink>
      <w:r w:rsidRPr="002A44EC">
        <w:rPr>
          <w:rFonts w:ascii="Times New Roman" w:hAnsi="Times New Roman" w:cs="Times New Roman"/>
          <w:sz w:val="24"/>
          <w:szCs w:val="24"/>
          <w:lang w:val="en-US"/>
        </w:rPr>
        <w:t>)</w:t>
      </w:r>
      <w:r w:rsidRPr="002A44EC">
        <w:rPr>
          <w:rFonts w:ascii="Times New Roman" w:hAnsi="Times New Roman" w:cs="Times New Roman"/>
          <w:color w:val="548DD4" w:themeColor="text2" w:themeTint="99"/>
          <w:sz w:val="24"/>
          <w:szCs w:val="24"/>
          <w:lang w:val="en-US"/>
        </w:rPr>
        <w:t>.</w:t>
      </w:r>
      <w:r w:rsidRPr="002A44EC">
        <w:rPr>
          <w:rFonts w:ascii="Times New Roman" w:hAnsi="Times New Roman" w:cs="Times New Roman"/>
          <w:color w:val="FF0000"/>
          <w:sz w:val="24"/>
          <w:szCs w:val="24"/>
          <w:lang w:val="en-US"/>
        </w:rPr>
        <w:t xml:space="preserve"> </w:t>
      </w:r>
      <w:r w:rsidRPr="002A44EC">
        <w:rPr>
          <w:rFonts w:ascii="Times New Roman" w:hAnsi="Times New Roman" w:cs="Times New Roman"/>
          <w:color w:val="548DD4" w:themeColor="text2" w:themeTint="99"/>
          <w:sz w:val="24"/>
          <w:szCs w:val="24"/>
          <w:lang w:val="en-US"/>
        </w:rPr>
        <w:t>This is important for the authors being well identified in the international databases.</w:t>
      </w:r>
    </w:p>
    <w:p w14:paraId="68D8BFAD" w14:textId="77777777" w:rsidR="00795DC8" w:rsidRPr="002A44EC" w:rsidRDefault="00795DC8" w:rsidP="002A44EC">
      <w:pPr>
        <w:spacing w:after="0" w:line="360" w:lineRule="auto"/>
        <w:jc w:val="both"/>
        <w:rPr>
          <w:rFonts w:ascii="Times New Roman" w:hAnsi="Times New Roman" w:cs="Times New Roman"/>
          <w:sz w:val="24"/>
          <w:szCs w:val="24"/>
          <w:vertAlign w:val="superscript"/>
        </w:rPr>
      </w:pPr>
    </w:p>
    <w:p w14:paraId="135F3B44" w14:textId="4BDE5404" w:rsidR="00A820A4" w:rsidRPr="002A44EC" w:rsidRDefault="00A820A4" w:rsidP="002A44EC">
      <w:pPr>
        <w:spacing w:after="0" w:line="360" w:lineRule="auto"/>
        <w:jc w:val="both"/>
        <w:rPr>
          <w:rFonts w:ascii="Times New Roman" w:hAnsi="Times New Roman" w:cs="Times New Roman"/>
          <w:sz w:val="24"/>
          <w:szCs w:val="24"/>
        </w:rPr>
      </w:pPr>
      <w:r w:rsidRPr="002A44EC">
        <w:rPr>
          <w:rFonts w:ascii="Times New Roman" w:hAnsi="Times New Roman" w:cs="Times New Roman"/>
          <w:sz w:val="24"/>
          <w:szCs w:val="24"/>
          <w:vertAlign w:val="superscript"/>
        </w:rPr>
        <w:lastRenderedPageBreak/>
        <w:t>1</w:t>
      </w:r>
      <w:r w:rsidR="00A3507F" w:rsidRPr="002A44EC">
        <w:rPr>
          <w:rFonts w:ascii="Times New Roman" w:hAnsi="Times New Roman" w:cs="Times New Roman"/>
          <w:sz w:val="24"/>
          <w:szCs w:val="24"/>
        </w:rPr>
        <w:t xml:space="preserve"> </w:t>
      </w:r>
      <w:r w:rsidR="007560BB" w:rsidRPr="002A44EC">
        <w:rPr>
          <w:rFonts w:ascii="Times New Roman" w:hAnsi="Times New Roman" w:cs="Times New Roman"/>
          <w:sz w:val="24"/>
          <w:szCs w:val="24"/>
        </w:rPr>
        <w:t>Name and full postal address of the institution(s)</w:t>
      </w:r>
    </w:p>
    <w:p w14:paraId="4771678F" w14:textId="62E18886" w:rsidR="00A820A4" w:rsidRPr="002A44EC" w:rsidRDefault="00A820A4" w:rsidP="002A44EC">
      <w:pPr>
        <w:spacing w:after="0" w:line="360" w:lineRule="auto"/>
        <w:jc w:val="both"/>
        <w:rPr>
          <w:rFonts w:ascii="Times New Roman" w:hAnsi="Times New Roman" w:cs="Times New Roman"/>
          <w:sz w:val="24"/>
          <w:szCs w:val="24"/>
        </w:rPr>
      </w:pPr>
      <w:r w:rsidRPr="002A44EC">
        <w:rPr>
          <w:rFonts w:ascii="Times New Roman" w:hAnsi="Times New Roman" w:cs="Times New Roman"/>
          <w:sz w:val="24"/>
          <w:szCs w:val="24"/>
          <w:vertAlign w:val="superscript"/>
        </w:rPr>
        <w:t>2</w:t>
      </w:r>
      <w:r w:rsidR="00A3507F" w:rsidRPr="002A44EC">
        <w:rPr>
          <w:rFonts w:ascii="Times New Roman" w:hAnsi="Times New Roman" w:cs="Times New Roman"/>
          <w:sz w:val="24"/>
          <w:szCs w:val="24"/>
        </w:rPr>
        <w:t xml:space="preserve"> </w:t>
      </w:r>
      <w:r w:rsidR="007560BB" w:rsidRPr="002A44EC">
        <w:rPr>
          <w:rFonts w:ascii="Times New Roman" w:hAnsi="Times New Roman" w:cs="Times New Roman"/>
          <w:sz w:val="24"/>
          <w:szCs w:val="24"/>
        </w:rPr>
        <w:t>Name and full postal address of the institution(s)</w:t>
      </w:r>
      <w:bookmarkStart w:id="2" w:name="_Hlk82676327"/>
    </w:p>
    <w:bookmarkEnd w:id="2"/>
    <w:p w14:paraId="649EBA34" w14:textId="767417B7" w:rsidR="00A820A4" w:rsidRPr="002A44EC" w:rsidRDefault="00A820A4" w:rsidP="002A44EC">
      <w:pPr>
        <w:spacing w:after="0" w:line="360" w:lineRule="auto"/>
        <w:jc w:val="both"/>
        <w:rPr>
          <w:rFonts w:ascii="Times New Roman" w:hAnsi="Times New Roman" w:cs="Times New Roman"/>
          <w:sz w:val="24"/>
          <w:szCs w:val="24"/>
        </w:rPr>
      </w:pPr>
      <w:r w:rsidRPr="002A44EC">
        <w:rPr>
          <w:rFonts w:ascii="Times New Roman" w:hAnsi="Times New Roman" w:cs="Times New Roman"/>
          <w:sz w:val="24"/>
          <w:szCs w:val="24"/>
          <w:vertAlign w:val="superscript"/>
        </w:rPr>
        <w:t>3</w:t>
      </w:r>
      <w:r w:rsidR="00A3507F" w:rsidRPr="002A44EC">
        <w:rPr>
          <w:rFonts w:ascii="Times New Roman" w:hAnsi="Times New Roman" w:cs="Times New Roman"/>
          <w:sz w:val="24"/>
          <w:szCs w:val="24"/>
        </w:rPr>
        <w:t xml:space="preserve"> </w:t>
      </w:r>
      <w:r w:rsidR="007560BB" w:rsidRPr="002A44EC">
        <w:rPr>
          <w:rFonts w:ascii="Times New Roman" w:hAnsi="Times New Roman" w:cs="Times New Roman"/>
          <w:sz w:val="24"/>
          <w:szCs w:val="24"/>
        </w:rPr>
        <w:t>Name and full postal address of the institution(s)</w:t>
      </w:r>
    </w:p>
    <w:p w14:paraId="385A5441" w14:textId="22D3ABD8" w:rsidR="00A820A4" w:rsidRPr="002A44EC" w:rsidRDefault="00A820A4" w:rsidP="002A44EC">
      <w:pPr>
        <w:spacing w:after="0" w:line="360" w:lineRule="auto"/>
        <w:jc w:val="both"/>
        <w:rPr>
          <w:rFonts w:ascii="Times New Roman" w:hAnsi="Times New Roman" w:cs="Times New Roman"/>
          <w:sz w:val="24"/>
          <w:szCs w:val="24"/>
        </w:rPr>
      </w:pPr>
      <w:r w:rsidRPr="002A44EC">
        <w:rPr>
          <w:rFonts w:ascii="Times New Roman" w:hAnsi="Times New Roman" w:cs="Times New Roman"/>
          <w:sz w:val="24"/>
          <w:szCs w:val="24"/>
          <w:vertAlign w:val="superscript"/>
        </w:rPr>
        <w:t>4</w:t>
      </w:r>
      <w:r w:rsidR="00A3507F" w:rsidRPr="002A44EC">
        <w:rPr>
          <w:rFonts w:ascii="Times New Roman" w:hAnsi="Times New Roman" w:cs="Times New Roman"/>
          <w:sz w:val="24"/>
          <w:szCs w:val="24"/>
        </w:rPr>
        <w:t xml:space="preserve"> </w:t>
      </w:r>
      <w:r w:rsidR="007560BB" w:rsidRPr="002A44EC">
        <w:rPr>
          <w:rFonts w:ascii="Times New Roman" w:hAnsi="Times New Roman" w:cs="Times New Roman"/>
          <w:sz w:val="24"/>
          <w:szCs w:val="24"/>
        </w:rPr>
        <w:t>Name and full postal address of the institution(s)</w:t>
      </w:r>
    </w:p>
    <w:p w14:paraId="18124DA3" w14:textId="2DB5493D" w:rsidR="004E022E" w:rsidRPr="002A44EC" w:rsidRDefault="004E022E" w:rsidP="002A44EC">
      <w:pPr>
        <w:spacing w:after="0" w:line="360" w:lineRule="auto"/>
        <w:jc w:val="both"/>
        <w:rPr>
          <w:rFonts w:ascii="Times New Roman" w:hAnsi="Times New Roman" w:cs="Times New Roman"/>
          <w:sz w:val="24"/>
          <w:szCs w:val="24"/>
        </w:rPr>
      </w:pPr>
    </w:p>
    <w:p w14:paraId="16FAC5B4" w14:textId="51B8A7D2" w:rsidR="002A44EC" w:rsidRPr="002A44EC" w:rsidRDefault="00C33FF8" w:rsidP="00C82195">
      <w:pPr>
        <w:spacing w:after="0" w:line="360" w:lineRule="auto"/>
        <w:ind w:firstLine="284"/>
        <w:jc w:val="both"/>
        <w:rPr>
          <w:rFonts w:ascii="Times New Roman" w:hAnsi="Times New Roman" w:cs="Times New Roman"/>
          <w:sz w:val="24"/>
          <w:szCs w:val="24"/>
          <w:lang w:val="en-US"/>
        </w:rPr>
      </w:pPr>
      <w:r>
        <w:rPr>
          <w:rFonts w:ascii="Times New Roman" w:hAnsi="Times New Roman" w:cs="Times New Roman"/>
          <w:b/>
          <w:color w:val="000000" w:themeColor="text1"/>
          <w:sz w:val="24"/>
          <w:szCs w:val="24"/>
          <w:lang w:val="en-US"/>
        </w:rPr>
        <w:t>*</w:t>
      </w:r>
      <w:r w:rsidR="002A44EC" w:rsidRPr="002A44EC">
        <w:rPr>
          <w:rFonts w:ascii="Times New Roman" w:hAnsi="Times New Roman" w:cs="Times New Roman"/>
          <w:b/>
          <w:color w:val="000000" w:themeColor="text1"/>
          <w:sz w:val="24"/>
          <w:szCs w:val="24"/>
          <w:lang w:val="en-US"/>
        </w:rPr>
        <w:t xml:space="preserve">Correspondence </w:t>
      </w:r>
      <w:r w:rsidR="002A44EC" w:rsidRPr="002A44EC">
        <w:rPr>
          <w:rFonts w:ascii="Times New Roman" w:hAnsi="Times New Roman" w:cs="Times New Roman"/>
          <w:color w:val="000000" w:themeColor="text1"/>
          <w:sz w:val="24"/>
          <w:szCs w:val="24"/>
          <w:lang w:val="en-US"/>
        </w:rPr>
        <w:t xml:space="preserve">should be addressed to </w:t>
      </w:r>
      <w:bookmarkStart w:id="3" w:name="_Hlk105698512"/>
      <w:r w:rsidR="00C82195" w:rsidRPr="002A44EC">
        <w:rPr>
          <w:rFonts w:ascii="Times New Roman" w:hAnsi="Times New Roman" w:cs="Times New Roman"/>
          <w:sz w:val="24"/>
          <w:szCs w:val="24"/>
        </w:rPr>
        <w:t xml:space="preserve">XXX: </w:t>
      </w:r>
      <w:bookmarkEnd w:id="3"/>
      <w:r w:rsidR="00C82195" w:rsidRPr="002A44EC">
        <w:rPr>
          <w:rFonts w:ascii="Times New Roman" w:hAnsi="Times New Roman" w:cs="Times New Roman"/>
          <w:sz w:val="24"/>
          <w:szCs w:val="24"/>
        </w:rPr>
        <w:t>e-mail address</w:t>
      </w:r>
      <w:r w:rsidR="00C82195">
        <w:rPr>
          <w:rFonts w:ascii="Times New Roman" w:hAnsi="Times New Roman" w:cs="Times New Roman"/>
          <w:sz w:val="24"/>
          <w:szCs w:val="24"/>
        </w:rPr>
        <w:t xml:space="preserve">: </w:t>
      </w:r>
      <w:r w:rsidR="00C82195" w:rsidRPr="00D63264">
        <w:rPr>
          <w:rFonts w:asciiTheme="minorHAnsi" w:hAnsiTheme="minorHAnsi" w:cstheme="minorHAnsi"/>
          <w:color w:val="548DD4" w:themeColor="text2" w:themeTint="99"/>
        </w:rPr>
        <w:t>The corresponding author must use a single email address</w:t>
      </w:r>
      <w:r w:rsidR="00FD02C1">
        <w:rPr>
          <w:rFonts w:asciiTheme="minorHAnsi" w:hAnsiTheme="minorHAnsi" w:cstheme="minorHAnsi"/>
          <w:color w:val="548DD4" w:themeColor="text2" w:themeTint="99"/>
        </w:rPr>
        <w:t xml:space="preserve"> </w:t>
      </w:r>
      <w:r w:rsidR="00FD02C1" w:rsidRPr="00063909">
        <w:rPr>
          <w:rFonts w:asciiTheme="minorHAnsi" w:hAnsiTheme="minorHAnsi" w:cstheme="minorHAnsi"/>
          <w:color w:val="548DD4" w:themeColor="text2" w:themeTint="99"/>
        </w:rPr>
        <w:t>(institutional)</w:t>
      </w:r>
      <w:r w:rsidR="00C82195" w:rsidRPr="00063909">
        <w:rPr>
          <w:rFonts w:asciiTheme="minorHAnsi" w:hAnsiTheme="minorHAnsi" w:cstheme="minorHAnsi"/>
          <w:color w:val="548DD4" w:themeColor="text2" w:themeTint="99"/>
        </w:rPr>
        <w:t xml:space="preserve"> </w:t>
      </w:r>
      <w:r w:rsidR="00C82195" w:rsidRPr="00D63264">
        <w:rPr>
          <w:rFonts w:asciiTheme="minorHAnsi" w:hAnsiTheme="minorHAnsi" w:cstheme="minorHAnsi"/>
          <w:color w:val="548DD4" w:themeColor="text2" w:themeTint="99"/>
        </w:rPr>
        <w:t xml:space="preserve">throughout the entire process. In case the institutional e-mail address fails in certain instances, please include in the manuscript an alternative personal e-mail address </w:t>
      </w:r>
      <w:r w:rsidR="00C82195" w:rsidRPr="00063909">
        <w:rPr>
          <w:rFonts w:asciiTheme="minorHAnsi" w:hAnsiTheme="minorHAnsi" w:cstheme="minorHAnsi"/>
          <w:color w:val="548DD4" w:themeColor="text2" w:themeTint="99"/>
        </w:rPr>
        <w:t xml:space="preserve">besides </w:t>
      </w:r>
      <w:r w:rsidR="00C82195" w:rsidRPr="00D63264">
        <w:rPr>
          <w:rFonts w:asciiTheme="minorHAnsi" w:hAnsiTheme="minorHAnsi" w:cstheme="minorHAnsi"/>
          <w:color w:val="548DD4" w:themeColor="text2" w:themeTint="99"/>
        </w:rPr>
        <w:t>this one.</w:t>
      </w:r>
    </w:p>
    <w:p w14:paraId="48039624" w14:textId="02ACDDB5" w:rsidR="004E022E" w:rsidRPr="002A44EC" w:rsidRDefault="004E022E" w:rsidP="002A44EC">
      <w:pPr>
        <w:spacing w:after="0" w:line="360" w:lineRule="auto"/>
        <w:ind w:firstLine="284"/>
        <w:jc w:val="both"/>
        <w:rPr>
          <w:rFonts w:ascii="Times New Roman" w:hAnsi="Times New Roman" w:cs="Times New Roman"/>
          <w:sz w:val="24"/>
          <w:szCs w:val="24"/>
        </w:rPr>
      </w:pPr>
      <w:r w:rsidRPr="002A44EC">
        <w:rPr>
          <w:rFonts w:ascii="Times New Roman" w:hAnsi="Times New Roman" w:cs="Times New Roman"/>
          <w:b/>
          <w:sz w:val="24"/>
          <w:szCs w:val="24"/>
          <w:lang w:val="en-US"/>
        </w:rPr>
        <w:t>Running</w:t>
      </w:r>
      <w:r w:rsidR="00A3507F" w:rsidRPr="002A44EC">
        <w:rPr>
          <w:rFonts w:ascii="Times New Roman" w:hAnsi="Times New Roman" w:cs="Times New Roman"/>
          <w:b/>
          <w:sz w:val="24"/>
          <w:szCs w:val="24"/>
          <w:lang w:val="en-US"/>
        </w:rPr>
        <w:t xml:space="preserve"> </w:t>
      </w:r>
      <w:r w:rsidRPr="002A44EC">
        <w:rPr>
          <w:rFonts w:ascii="Times New Roman" w:hAnsi="Times New Roman" w:cs="Times New Roman"/>
          <w:b/>
          <w:sz w:val="24"/>
          <w:szCs w:val="24"/>
          <w:lang w:val="en-US"/>
        </w:rPr>
        <w:t>title:</w:t>
      </w:r>
      <w:r w:rsidR="00A3507F" w:rsidRPr="002A44EC">
        <w:rPr>
          <w:rFonts w:ascii="Times New Roman" w:hAnsi="Times New Roman" w:cs="Times New Roman"/>
          <w:sz w:val="24"/>
          <w:szCs w:val="24"/>
          <w:lang w:val="en-US"/>
        </w:rPr>
        <w:t xml:space="preserve"> </w:t>
      </w:r>
      <w:r w:rsidR="007560BB" w:rsidRPr="002A44EC">
        <w:rPr>
          <w:rFonts w:ascii="Times New Roman" w:hAnsi="Times New Roman" w:cs="Times New Roman"/>
          <w:color w:val="548DD4" w:themeColor="text2" w:themeTint="99"/>
          <w:sz w:val="24"/>
          <w:szCs w:val="24"/>
          <w:lang w:val="en-US"/>
        </w:rPr>
        <w:t>used in the heading of the pages of the printed article, should not exceed 90 characters (including spaces)</w:t>
      </w:r>
      <w:r w:rsidR="00AB55AD" w:rsidRPr="002A44EC">
        <w:rPr>
          <w:rFonts w:ascii="Times New Roman" w:hAnsi="Times New Roman" w:cs="Times New Roman"/>
          <w:color w:val="548DD4" w:themeColor="text2" w:themeTint="99"/>
          <w:sz w:val="24"/>
          <w:szCs w:val="24"/>
          <w:lang w:val="en-US"/>
        </w:rPr>
        <w:t>.</w:t>
      </w:r>
    </w:p>
    <w:p w14:paraId="43F0CBA8" w14:textId="653E8D9F" w:rsidR="004E022E" w:rsidRPr="002A44EC" w:rsidRDefault="004E022E" w:rsidP="002A44EC">
      <w:pPr>
        <w:spacing w:after="0" w:line="360" w:lineRule="auto"/>
        <w:ind w:firstLine="284"/>
        <w:jc w:val="both"/>
        <w:rPr>
          <w:rFonts w:ascii="Times New Roman" w:hAnsi="Times New Roman" w:cs="Times New Roman"/>
          <w:sz w:val="24"/>
          <w:szCs w:val="24"/>
        </w:rPr>
      </w:pPr>
      <w:r w:rsidRPr="002A44EC">
        <w:rPr>
          <w:rFonts w:ascii="Times New Roman" w:hAnsi="Times New Roman" w:cs="Times New Roman"/>
          <w:b/>
          <w:bCs/>
          <w:sz w:val="24"/>
          <w:szCs w:val="24"/>
          <w:lang w:val="en-US" w:bidi="ar-EG"/>
        </w:rPr>
        <w:t>Topic:</w:t>
      </w:r>
      <w:r w:rsidR="00A3507F" w:rsidRPr="002A44EC">
        <w:rPr>
          <w:rFonts w:ascii="Times New Roman" w:hAnsi="Times New Roman" w:cs="Times New Roman"/>
          <w:b/>
          <w:bCs/>
          <w:sz w:val="24"/>
          <w:szCs w:val="24"/>
          <w:lang w:val="en-US" w:bidi="ar-EG"/>
        </w:rPr>
        <w:t xml:space="preserve"> </w:t>
      </w:r>
      <w:r w:rsidR="007560BB" w:rsidRPr="002A44EC">
        <w:rPr>
          <w:rFonts w:ascii="Times New Roman" w:hAnsi="Times New Roman" w:cs="Times New Roman"/>
          <w:bCs/>
          <w:color w:val="548DD4" w:themeColor="text2" w:themeTint="99"/>
          <w:sz w:val="24"/>
          <w:szCs w:val="24"/>
          <w:lang w:val="en-US" w:bidi="ar-EG"/>
        </w:rPr>
        <w:t>Select from the following twelve: agricultural economics; agricultural engineering; agricultural environment and ecology; animal breeding, genetics and reproduction; animal health and welfare; animal production; plant breeding, genetics and genetic resources; plant physiology; plant production (field and horticultural crops); plant protection; soil science; water management</w:t>
      </w:r>
      <w:r w:rsidR="00AB55AD" w:rsidRPr="002A44EC">
        <w:rPr>
          <w:rFonts w:ascii="Times New Roman" w:hAnsi="Times New Roman" w:cs="Times New Roman"/>
          <w:bCs/>
          <w:color w:val="548DD4" w:themeColor="text2" w:themeTint="99"/>
          <w:sz w:val="24"/>
          <w:szCs w:val="24"/>
          <w:lang w:val="en-US" w:bidi="ar-EG"/>
        </w:rPr>
        <w:t>.</w:t>
      </w:r>
    </w:p>
    <w:p w14:paraId="07C1C9C5" w14:textId="196CE02B" w:rsidR="004E022E" w:rsidRPr="002A44EC" w:rsidRDefault="00E21F18" w:rsidP="002A44EC">
      <w:pPr>
        <w:spacing w:after="0" w:line="360" w:lineRule="auto"/>
        <w:ind w:firstLine="284"/>
        <w:jc w:val="both"/>
        <w:rPr>
          <w:rFonts w:ascii="Times New Roman" w:hAnsi="Times New Roman" w:cs="Times New Roman"/>
          <w:b/>
          <w:bCs/>
          <w:sz w:val="24"/>
          <w:szCs w:val="24"/>
          <w:lang w:val="en-US" w:bidi="ar-EG"/>
        </w:rPr>
      </w:pPr>
      <w:r>
        <w:rPr>
          <w:rFonts w:ascii="Times New Roman" w:hAnsi="Times New Roman" w:cs="Times New Roman"/>
          <w:sz w:val="24"/>
          <w:szCs w:val="24"/>
          <w:lang w:val="en-US"/>
        </w:rPr>
        <w:t>x</w:t>
      </w:r>
      <w:r w:rsidR="00A3507F" w:rsidRPr="002A44EC">
        <w:rPr>
          <w:rFonts w:ascii="Times New Roman" w:hAnsi="Times New Roman" w:cs="Times New Roman"/>
          <w:sz w:val="24"/>
          <w:szCs w:val="24"/>
          <w:lang w:val="en-US"/>
        </w:rPr>
        <w:t xml:space="preserve"> </w:t>
      </w:r>
      <w:r w:rsidR="004E022E" w:rsidRPr="002A44EC">
        <w:rPr>
          <w:rFonts w:ascii="Times New Roman" w:hAnsi="Times New Roman" w:cs="Times New Roman"/>
          <w:sz w:val="24"/>
          <w:szCs w:val="24"/>
          <w:lang w:val="en-US"/>
        </w:rPr>
        <w:t>tables</w:t>
      </w:r>
      <w:r w:rsidR="00A3507F" w:rsidRPr="002A44EC">
        <w:rPr>
          <w:rFonts w:ascii="Times New Roman" w:hAnsi="Times New Roman" w:cs="Times New Roman"/>
          <w:sz w:val="24"/>
          <w:szCs w:val="24"/>
          <w:lang w:val="en-US"/>
        </w:rPr>
        <w:t xml:space="preserve"> </w:t>
      </w:r>
      <w:r w:rsidR="004E022E" w:rsidRPr="002A44EC">
        <w:rPr>
          <w:rFonts w:ascii="Times New Roman" w:hAnsi="Times New Roman" w:cs="Times New Roman"/>
          <w:sz w:val="24"/>
          <w:szCs w:val="24"/>
          <w:lang w:val="en-US"/>
        </w:rPr>
        <w:t>and</w:t>
      </w:r>
      <w:r w:rsidR="00A3507F" w:rsidRPr="002A44EC">
        <w:rPr>
          <w:rFonts w:ascii="Times New Roman" w:hAnsi="Times New Roman" w:cs="Times New Roman"/>
          <w:sz w:val="24"/>
          <w:szCs w:val="24"/>
          <w:lang w:val="en-US"/>
        </w:rPr>
        <w:t xml:space="preserve"> </w:t>
      </w:r>
      <w:r>
        <w:rPr>
          <w:rFonts w:ascii="Times New Roman" w:hAnsi="Times New Roman" w:cs="Times New Roman"/>
          <w:sz w:val="24"/>
          <w:szCs w:val="24"/>
          <w:lang w:val="en-US"/>
        </w:rPr>
        <w:t>x</w:t>
      </w:r>
      <w:r w:rsidR="00A3507F" w:rsidRPr="002A44EC">
        <w:rPr>
          <w:rFonts w:ascii="Times New Roman" w:hAnsi="Times New Roman" w:cs="Times New Roman"/>
          <w:sz w:val="24"/>
          <w:szCs w:val="24"/>
          <w:lang w:val="en-US"/>
        </w:rPr>
        <w:t xml:space="preserve"> </w:t>
      </w:r>
      <w:r w:rsidR="004E022E" w:rsidRPr="002A44EC">
        <w:rPr>
          <w:rFonts w:ascii="Times New Roman" w:hAnsi="Times New Roman" w:cs="Times New Roman"/>
          <w:sz w:val="24"/>
          <w:szCs w:val="24"/>
          <w:lang w:val="en-US"/>
        </w:rPr>
        <w:t>figure</w:t>
      </w:r>
      <w:r w:rsidR="00931410" w:rsidRPr="002A44EC">
        <w:rPr>
          <w:rFonts w:ascii="Times New Roman" w:hAnsi="Times New Roman" w:cs="Times New Roman"/>
          <w:sz w:val="24"/>
          <w:szCs w:val="24"/>
          <w:lang w:val="en-US"/>
        </w:rPr>
        <w:t>s</w:t>
      </w:r>
    </w:p>
    <w:p w14:paraId="1EC7821A" w14:textId="77777777" w:rsidR="004E022E" w:rsidRPr="002A44EC" w:rsidRDefault="004E022E" w:rsidP="002A44EC">
      <w:pPr>
        <w:spacing w:after="0" w:line="360" w:lineRule="auto"/>
        <w:jc w:val="both"/>
        <w:rPr>
          <w:rFonts w:ascii="Times New Roman" w:hAnsi="Times New Roman" w:cs="Times New Roman"/>
          <w:sz w:val="24"/>
          <w:szCs w:val="24"/>
        </w:rPr>
      </w:pPr>
    </w:p>
    <w:p w14:paraId="53ACE301" w14:textId="77777777" w:rsidR="00E21F18" w:rsidRDefault="004E022E" w:rsidP="002A44EC">
      <w:pPr>
        <w:pBdr>
          <w:top w:val="nil"/>
          <w:left w:val="nil"/>
          <w:bottom w:val="nil"/>
          <w:right w:val="nil"/>
          <w:between w:val="nil"/>
          <w:bar w:val="nil"/>
        </w:pBdr>
        <w:spacing w:after="0" w:line="360" w:lineRule="auto"/>
        <w:jc w:val="both"/>
        <w:rPr>
          <w:rFonts w:ascii="Times New Roman" w:hAnsi="Times New Roman" w:cs="Times New Roman"/>
          <w:b/>
          <w:bCs/>
          <w:color w:val="000000"/>
          <w:sz w:val="28"/>
          <w:szCs w:val="24"/>
          <w:u w:color="000000"/>
          <w:bdr w:val="nil"/>
          <w:lang w:val="en-US"/>
        </w:rPr>
      </w:pPr>
      <w:r w:rsidRPr="002A44EC">
        <w:rPr>
          <w:rFonts w:ascii="Times New Roman" w:hAnsi="Times New Roman" w:cs="Times New Roman"/>
          <w:b/>
          <w:bCs/>
          <w:color w:val="000000"/>
          <w:sz w:val="28"/>
          <w:szCs w:val="24"/>
          <w:u w:color="000000"/>
          <w:bdr w:val="nil"/>
          <w:lang w:val="en-US"/>
        </w:rPr>
        <w:t>Abstract</w:t>
      </w:r>
      <w:r w:rsidR="00AB55AD" w:rsidRPr="002A44EC">
        <w:rPr>
          <w:rFonts w:ascii="Times New Roman" w:hAnsi="Times New Roman" w:cs="Times New Roman"/>
          <w:b/>
          <w:bCs/>
          <w:color w:val="000000"/>
          <w:sz w:val="28"/>
          <w:szCs w:val="24"/>
          <w:u w:color="000000"/>
          <w:bdr w:val="nil"/>
          <w:lang w:val="en-US"/>
        </w:rPr>
        <w:t xml:space="preserve"> </w:t>
      </w:r>
    </w:p>
    <w:p w14:paraId="5E80DF7B" w14:textId="60310580" w:rsidR="004E022E" w:rsidRPr="002A44EC" w:rsidRDefault="00AB55AD" w:rsidP="002A44EC">
      <w:pPr>
        <w:pBdr>
          <w:top w:val="nil"/>
          <w:left w:val="nil"/>
          <w:bottom w:val="nil"/>
          <w:right w:val="nil"/>
          <w:between w:val="nil"/>
          <w:bar w:val="nil"/>
        </w:pBdr>
        <w:spacing w:after="0" w:line="360" w:lineRule="auto"/>
        <w:jc w:val="both"/>
        <w:rPr>
          <w:rFonts w:ascii="Times New Roman" w:hAnsi="Times New Roman" w:cs="Times New Roman"/>
          <w:bCs/>
          <w:color w:val="000000"/>
          <w:sz w:val="24"/>
          <w:szCs w:val="24"/>
          <w:u w:color="000000"/>
          <w:bdr w:val="nil"/>
          <w:lang w:val="en-US"/>
        </w:rPr>
      </w:pPr>
      <w:r w:rsidRPr="002A44EC">
        <w:rPr>
          <w:rFonts w:ascii="Times New Roman" w:hAnsi="Times New Roman" w:cs="Times New Roman"/>
          <w:bCs/>
          <w:color w:val="548DD4" w:themeColor="text2" w:themeTint="99"/>
          <w:sz w:val="24"/>
          <w:szCs w:val="24"/>
          <w:u w:color="000000"/>
          <w:bdr w:val="nil"/>
          <w:lang w:val="en-US"/>
        </w:rPr>
        <w:t>The abstract length is 250 words maximum. The style must be concise and must not contain references. The structure must include the following parts:</w:t>
      </w:r>
    </w:p>
    <w:p w14:paraId="110A4C46" w14:textId="054047E5" w:rsidR="004E022E" w:rsidRPr="002A44EC" w:rsidRDefault="004E022E" w:rsidP="002A44EC">
      <w:pPr>
        <w:spacing w:after="0" w:line="360" w:lineRule="auto"/>
        <w:ind w:firstLine="284"/>
        <w:jc w:val="both"/>
        <w:rPr>
          <w:rStyle w:val="longtext"/>
          <w:rFonts w:ascii="Times New Roman" w:hAnsi="Times New Roman" w:cs="Times New Roman"/>
          <w:sz w:val="24"/>
          <w:szCs w:val="24"/>
          <w:shd w:val="clear" w:color="auto" w:fill="FFFFFF"/>
          <w:lang w:val="en-US"/>
        </w:rPr>
      </w:pPr>
      <w:r w:rsidRPr="002A44EC">
        <w:rPr>
          <w:rStyle w:val="longtext"/>
          <w:rFonts w:ascii="Times New Roman" w:hAnsi="Times New Roman" w:cs="Times New Roman"/>
          <w:i/>
          <w:iCs/>
          <w:sz w:val="24"/>
          <w:szCs w:val="24"/>
          <w:shd w:val="clear" w:color="auto" w:fill="FFFFFF"/>
          <w:lang w:val="en-US"/>
        </w:rPr>
        <w:t>Aim</w:t>
      </w:r>
      <w:r w:rsidR="00A3507F" w:rsidRPr="002A44EC">
        <w:rPr>
          <w:rStyle w:val="longtext"/>
          <w:rFonts w:ascii="Times New Roman" w:hAnsi="Times New Roman" w:cs="Times New Roman"/>
          <w:i/>
          <w:iCs/>
          <w:sz w:val="24"/>
          <w:szCs w:val="24"/>
          <w:shd w:val="clear" w:color="auto" w:fill="FFFFFF"/>
          <w:lang w:val="en-US"/>
        </w:rPr>
        <w:t xml:space="preserve"> </w:t>
      </w:r>
      <w:r w:rsidRPr="002A44EC">
        <w:rPr>
          <w:rStyle w:val="longtext"/>
          <w:rFonts w:ascii="Times New Roman" w:hAnsi="Times New Roman" w:cs="Times New Roman"/>
          <w:i/>
          <w:iCs/>
          <w:sz w:val="24"/>
          <w:szCs w:val="24"/>
          <w:shd w:val="clear" w:color="auto" w:fill="FFFFFF"/>
          <w:lang w:val="en-US"/>
        </w:rPr>
        <w:t>of</w:t>
      </w:r>
      <w:r w:rsidR="00A3507F" w:rsidRPr="002A44EC">
        <w:rPr>
          <w:rStyle w:val="longtext"/>
          <w:rFonts w:ascii="Times New Roman" w:hAnsi="Times New Roman" w:cs="Times New Roman"/>
          <w:i/>
          <w:iCs/>
          <w:sz w:val="24"/>
          <w:szCs w:val="24"/>
          <w:shd w:val="clear" w:color="auto" w:fill="FFFFFF"/>
          <w:lang w:val="en-US"/>
        </w:rPr>
        <w:t xml:space="preserve"> </w:t>
      </w:r>
      <w:r w:rsidRPr="002A44EC">
        <w:rPr>
          <w:rStyle w:val="longtext"/>
          <w:rFonts w:ascii="Times New Roman" w:hAnsi="Times New Roman" w:cs="Times New Roman"/>
          <w:i/>
          <w:iCs/>
          <w:sz w:val="24"/>
          <w:szCs w:val="24"/>
          <w:shd w:val="clear" w:color="auto" w:fill="FFFFFF"/>
          <w:lang w:val="en-US"/>
        </w:rPr>
        <w:t>study</w:t>
      </w:r>
      <w:r w:rsidRPr="002A44EC">
        <w:rPr>
          <w:rStyle w:val="longtext"/>
          <w:rFonts w:ascii="Times New Roman" w:hAnsi="Times New Roman" w:cs="Times New Roman"/>
          <w:sz w:val="24"/>
          <w:szCs w:val="24"/>
          <w:shd w:val="clear" w:color="auto" w:fill="FFFFFF"/>
          <w:lang w:val="en-US"/>
        </w:rPr>
        <w:t>:</w:t>
      </w:r>
      <w:r w:rsidR="00A3507F" w:rsidRPr="002A44EC">
        <w:rPr>
          <w:rStyle w:val="longtext"/>
          <w:rFonts w:ascii="Times New Roman" w:hAnsi="Times New Roman" w:cs="Times New Roman"/>
          <w:sz w:val="24"/>
          <w:szCs w:val="24"/>
          <w:shd w:val="clear" w:color="auto" w:fill="FFFFFF"/>
          <w:lang w:val="en-US"/>
        </w:rPr>
        <w:t xml:space="preserve"> </w:t>
      </w:r>
      <w:r w:rsidR="002434AF" w:rsidRPr="002A44EC">
        <w:rPr>
          <w:rStyle w:val="longtext"/>
          <w:rFonts w:ascii="Times New Roman" w:hAnsi="Times New Roman" w:cs="Times New Roman"/>
          <w:color w:val="548DD4" w:themeColor="text2" w:themeTint="99"/>
          <w:sz w:val="24"/>
          <w:szCs w:val="24"/>
          <w:shd w:val="clear" w:color="auto" w:fill="FFFFFF"/>
          <w:lang w:val="en-US"/>
        </w:rPr>
        <w:t>S</w:t>
      </w:r>
      <w:r w:rsidR="00965F70" w:rsidRPr="002A44EC">
        <w:rPr>
          <w:rStyle w:val="longtext"/>
          <w:rFonts w:ascii="Times New Roman" w:hAnsi="Times New Roman" w:cs="Times New Roman"/>
          <w:color w:val="548DD4" w:themeColor="text2" w:themeTint="99"/>
          <w:sz w:val="24"/>
          <w:szCs w:val="24"/>
          <w:shd w:val="clear" w:color="auto" w:fill="FFFFFF"/>
          <w:lang w:val="en-US"/>
        </w:rPr>
        <w:t>et the goal or directly the specific objectives and, describe the relevance of the study</w:t>
      </w:r>
      <w:r w:rsidRPr="002A44EC">
        <w:rPr>
          <w:rFonts w:ascii="Times New Roman" w:hAnsi="Times New Roman" w:cs="Times New Roman"/>
          <w:color w:val="548DD4" w:themeColor="text2" w:themeTint="99"/>
          <w:sz w:val="24"/>
          <w:szCs w:val="24"/>
        </w:rPr>
        <w:t>.</w:t>
      </w:r>
      <w:r w:rsidR="00A3507F" w:rsidRPr="002A44EC">
        <w:rPr>
          <w:rFonts w:ascii="Times New Roman" w:hAnsi="Times New Roman" w:cs="Times New Roman"/>
          <w:color w:val="548DD4" w:themeColor="text2" w:themeTint="99"/>
          <w:sz w:val="24"/>
          <w:szCs w:val="24"/>
        </w:rPr>
        <w:t xml:space="preserve"> </w:t>
      </w:r>
    </w:p>
    <w:p w14:paraId="531CE40F" w14:textId="3A66199C" w:rsidR="004E022E" w:rsidRPr="00AD7030" w:rsidRDefault="004E022E" w:rsidP="002A44EC">
      <w:pPr>
        <w:spacing w:after="0" w:line="360" w:lineRule="auto"/>
        <w:ind w:firstLine="284"/>
        <w:jc w:val="both"/>
        <w:rPr>
          <w:rStyle w:val="longtext"/>
          <w:rFonts w:ascii="Times New Roman" w:hAnsi="Times New Roman" w:cs="Times New Roman"/>
          <w:color w:val="548DD4" w:themeColor="text2" w:themeTint="99"/>
          <w:sz w:val="24"/>
          <w:szCs w:val="24"/>
          <w:shd w:val="clear" w:color="auto" w:fill="FFFFFF"/>
          <w:lang w:val="en-US"/>
        </w:rPr>
      </w:pPr>
      <w:r w:rsidRPr="002A44EC">
        <w:rPr>
          <w:rStyle w:val="longtext"/>
          <w:rFonts w:ascii="Times New Roman" w:hAnsi="Times New Roman" w:cs="Times New Roman"/>
          <w:i/>
          <w:iCs/>
          <w:sz w:val="24"/>
          <w:szCs w:val="24"/>
          <w:shd w:val="clear" w:color="auto" w:fill="FFFFFF"/>
          <w:lang w:val="en-US"/>
        </w:rPr>
        <w:t>Area</w:t>
      </w:r>
      <w:r w:rsidR="00A3507F" w:rsidRPr="002A44EC">
        <w:rPr>
          <w:rStyle w:val="longtext"/>
          <w:rFonts w:ascii="Times New Roman" w:hAnsi="Times New Roman" w:cs="Times New Roman"/>
          <w:i/>
          <w:iCs/>
          <w:sz w:val="24"/>
          <w:szCs w:val="24"/>
          <w:shd w:val="clear" w:color="auto" w:fill="FFFFFF"/>
          <w:lang w:val="en-US"/>
        </w:rPr>
        <w:t xml:space="preserve"> </w:t>
      </w:r>
      <w:r w:rsidRPr="002A44EC">
        <w:rPr>
          <w:rStyle w:val="longtext"/>
          <w:rFonts w:ascii="Times New Roman" w:hAnsi="Times New Roman" w:cs="Times New Roman"/>
          <w:i/>
          <w:iCs/>
          <w:sz w:val="24"/>
          <w:szCs w:val="24"/>
          <w:shd w:val="clear" w:color="auto" w:fill="FFFFFF"/>
          <w:lang w:val="en-US"/>
        </w:rPr>
        <w:t>of</w:t>
      </w:r>
      <w:r w:rsidR="00A3507F" w:rsidRPr="002A44EC">
        <w:rPr>
          <w:rStyle w:val="longtext"/>
          <w:rFonts w:ascii="Times New Roman" w:hAnsi="Times New Roman" w:cs="Times New Roman"/>
          <w:i/>
          <w:iCs/>
          <w:sz w:val="24"/>
          <w:szCs w:val="24"/>
          <w:shd w:val="clear" w:color="auto" w:fill="FFFFFF"/>
          <w:lang w:val="en-US"/>
        </w:rPr>
        <w:t xml:space="preserve"> </w:t>
      </w:r>
      <w:r w:rsidRPr="002A44EC">
        <w:rPr>
          <w:rStyle w:val="longtext"/>
          <w:rFonts w:ascii="Times New Roman" w:hAnsi="Times New Roman" w:cs="Times New Roman"/>
          <w:i/>
          <w:iCs/>
          <w:sz w:val="24"/>
          <w:szCs w:val="24"/>
          <w:shd w:val="clear" w:color="auto" w:fill="FFFFFF"/>
          <w:lang w:val="en-US"/>
        </w:rPr>
        <w:t>study</w:t>
      </w:r>
      <w:r w:rsidRPr="002A44EC">
        <w:rPr>
          <w:rStyle w:val="longtext"/>
          <w:rFonts w:ascii="Times New Roman" w:hAnsi="Times New Roman" w:cs="Times New Roman"/>
          <w:sz w:val="24"/>
          <w:szCs w:val="24"/>
          <w:shd w:val="clear" w:color="auto" w:fill="FFFFFF"/>
          <w:lang w:val="en-US"/>
        </w:rPr>
        <w:t>:</w:t>
      </w:r>
      <w:r w:rsidR="00A3507F" w:rsidRPr="002A44EC">
        <w:rPr>
          <w:rStyle w:val="longtext"/>
          <w:rFonts w:ascii="Times New Roman" w:hAnsi="Times New Roman" w:cs="Times New Roman"/>
          <w:sz w:val="24"/>
          <w:szCs w:val="24"/>
          <w:shd w:val="clear" w:color="auto" w:fill="FFFFFF"/>
          <w:lang w:val="en-US"/>
        </w:rPr>
        <w:t xml:space="preserve"> </w:t>
      </w:r>
      <w:r w:rsidR="002434AF" w:rsidRPr="002A44EC">
        <w:rPr>
          <w:rStyle w:val="longtext"/>
          <w:rFonts w:ascii="Times New Roman" w:hAnsi="Times New Roman" w:cs="Times New Roman"/>
          <w:color w:val="548DD4" w:themeColor="text2" w:themeTint="99"/>
          <w:sz w:val="24"/>
          <w:szCs w:val="24"/>
          <w:shd w:val="clear" w:color="auto" w:fill="FFFFFF"/>
          <w:lang w:val="en-US"/>
        </w:rPr>
        <w:t>Specify the geographic area in which the study has been made.</w:t>
      </w:r>
    </w:p>
    <w:p w14:paraId="1665E9FF" w14:textId="60913E7D" w:rsidR="004E022E" w:rsidRPr="002A44EC" w:rsidRDefault="004E022E" w:rsidP="002A44EC">
      <w:pPr>
        <w:spacing w:after="0" w:line="360" w:lineRule="auto"/>
        <w:ind w:firstLine="284"/>
        <w:jc w:val="both"/>
        <w:rPr>
          <w:rStyle w:val="longtext"/>
          <w:rFonts w:ascii="Times New Roman" w:hAnsi="Times New Roman" w:cs="Times New Roman"/>
          <w:sz w:val="24"/>
          <w:szCs w:val="24"/>
          <w:shd w:val="clear" w:color="auto" w:fill="FFFFFF"/>
          <w:lang w:val="en-US"/>
        </w:rPr>
      </w:pPr>
      <w:r w:rsidRPr="002A44EC">
        <w:rPr>
          <w:rStyle w:val="longtext"/>
          <w:rFonts w:ascii="Times New Roman" w:hAnsi="Times New Roman" w:cs="Times New Roman"/>
          <w:i/>
          <w:iCs/>
          <w:sz w:val="24"/>
          <w:szCs w:val="24"/>
          <w:shd w:val="clear" w:color="auto" w:fill="FFFFFF"/>
          <w:lang w:val="en-US"/>
        </w:rPr>
        <w:t>Material</w:t>
      </w:r>
      <w:r w:rsidR="00A3507F" w:rsidRPr="002A44EC">
        <w:rPr>
          <w:rStyle w:val="longtext"/>
          <w:rFonts w:ascii="Times New Roman" w:hAnsi="Times New Roman" w:cs="Times New Roman"/>
          <w:i/>
          <w:iCs/>
          <w:sz w:val="24"/>
          <w:szCs w:val="24"/>
          <w:shd w:val="clear" w:color="auto" w:fill="FFFFFF"/>
          <w:lang w:val="en-US"/>
        </w:rPr>
        <w:t xml:space="preserve"> </w:t>
      </w:r>
      <w:r w:rsidRPr="002A44EC">
        <w:rPr>
          <w:rStyle w:val="longtext"/>
          <w:rFonts w:ascii="Times New Roman" w:hAnsi="Times New Roman" w:cs="Times New Roman"/>
          <w:i/>
          <w:iCs/>
          <w:sz w:val="24"/>
          <w:szCs w:val="24"/>
          <w:shd w:val="clear" w:color="auto" w:fill="FFFFFF"/>
          <w:lang w:val="en-US"/>
        </w:rPr>
        <w:t>and</w:t>
      </w:r>
      <w:r w:rsidR="00A3507F" w:rsidRPr="002A44EC">
        <w:rPr>
          <w:rStyle w:val="longtext"/>
          <w:rFonts w:ascii="Times New Roman" w:hAnsi="Times New Roman" w:cs="Times New Roman"/>
          <w:i/>
          <w:iCs/>
          <w:sz w:val="24"/>
          <w:szCs w:val="24"/>
          <w:shd w:val="clear" w:color="auto" w:fill="FFFFFF"/>
          <w:lang w:val="en-US"/>
        </w:rPr>
        <w:t xml:space="preserve"> </w:t>
      </w:r>
      <w:r w:rsidRPr="002A44EC">
        <w:rPr>
          <w:rStyle w:val="longtext"/>
          <w:rFonts w:ascii="Times New Roman" w:hAnsi="Times New Roman" w:cs="Times New Roman"/>
          <w:i/>
          <w:iCs/>
          <w:sz w:val="24"/>
          <w:szCs w:val="24"/>
          <w:shd w:val="clear" w:color="auto" w:fill="FFFFFF"/>
          <w:lang w:val="en-US"/>
        </w:rPr>
        <w:t>methods</w:t>
      </w:r>
      <w:r w:rsidRPr="002A44EC">
        <w:rPr>
          <w:rStyle w:val="longtext"/>
          <w:rFonts w:ascii="Times New Roman" w:hAnsi="Times New Roman" w:cs="Times New Roman"/>
          <w:sz w:val="24"/>
          <w:szCs w:val="24"/>
          <w:shd w:val="clear" w:color="auto" w:fill="FFFFFF"/>
          <w:lang w:val="en-US"/>
        </w:rPr>
        <w:t>:</w:t>
      </w:r>
      <w:r w:rsidR="00A3507F" w:rsidRPr="002A44EC">
        <w:rPr>
          <w:rStyle w:val="longtext"/>
          <w:rFonts w:ascii="Times New Roman" w:hAnsi="Times New Roman" w:cs="Times New Roman"/>
          <w:sz w:val="24"/>
          <w:szCs w:val="24"/>
          <w:shd w:val="clear" w:color="auto" w:fill="FFFFFF"/>
          <w:lang w:val="en-US"/>
        </w:rPr>
        <w:t xml:space="preserve"> </w:t>
      </w:r>
      <w:r w:rsidR="00AB55AD" w:rsidRPr="002A44EC">
        <w:rPr>
          <w:rStyle w:val="longtext"/>
          <w:rFonts w:ascii="Times New Roman" w:hAnsi="Times New Roman" w:cs="Times New Roman"/>
          <w:color w:val="548DD4" w:themeColor="text2" w:themeTint="99"/>
          <w:sz w:val="24"/>
          <w:szCs w:val="24"/>
          <w:shd w:val="clear" w:color="auto" w:fill="FFFFFF"/>
          <w:lang w:val="en-US"/>
        </w:rPr>
        <w:t>D</w:t>
      </w:r>
      <w:r w:rsidR="004F3DF3" w:rsidRPr="002A44EC">
        <w:rPr>
          <w:rStyle w:val="longtext"/>
          <w:rFonts w:ascii="Times New Roman" w:hAnsi="Times New Roman" w:cs="Times New Roman"/>
          <w:color w:val="548DD4" w:themeColor="text2" w:themeTint="99"/>
          <w:sz w:val="24"/>
          <w:szCs w:val="24"/>
          <w:shd w:val="clear" w:color="auto" w:fill="FFFFFF"/>
          <w:lang w:val="en-US"/>
        </w:rPr>
        <w:t>escribe briefly material and methods, crops or organisms involved must be identified, as well as soil type, chemicals, or other details which can be important for the interpretation of the results.</w:t>
      </w:r>
    </w:p>
    <w:p w14:paraId="5ECE873E" w14:textId="158EB16A" w:rsidR="004E022E" w:rsidRPr="002A44EC" w:rsidRDefault="004E022E" w:rsidP="002A44EC">
      <w:pPr>
        <w:spacing w:after="0" w:line="360" w:lineRule="auto"/>
        <w:ind w:firstLine="284"/>
        <w:jc w:val="both"/>
        <w:rPr>
          <w:rStyle w:val="longtext"/>
          <w:rFonts w:ascii="Times New Roman" w:hAnsi="Times New Roman" w:cs="Times New Roman"/>
          <w:sz w:val="24"/>
          <w:szCs w:val="24"/>
          <w:shd w:val="clear" w:color="auto" w:fill="FFFFFF"/>
          <w:lang w:val="en-US"/>
        </w:rPr>
      </w:pPr>
      <w:r w:rsidRPr="002A44EC">
        <w:rPr>
          <w:rStyle w:val="longtext"/>
          <w:rFonts w:ascii="Times New Roman" w:hAnsi="Times New Roman" w:cs="Times New Roman"/>
          <w:i/>
          <w:iCs/>
          <w:sz w:val="24"/>
          <w:szCs w:val="24"/>
          <w:shd w:val="clear" w:color="auto" w:fill="FFFFFF"/>
          <w:lang w:val="en-US"/>
        </w:rPr>
        <w:t>Main</w:t>
      </w:r>
      <w:r w:rsidR="00A3507F" w:rsidRPr="002A44EC">
        <w:rPr>
          <w:rStyle w:val="longtext"/>
          <w:rFonts w:ascii="Times New Roman" w:hAnsi="Times New Roman" w:cs="Times New Roman"/>
          <w:i/>
          <w:iCs/>
          <w:sz w:val="24"/>
          <w:szCs w:val="24"/>
          <w:shd w:val="clear" w:color="auto" w:fill="FFFFFF"/>
          <w:lang w:val="en-US"/>
        </w:rPr>
        <w:t xml:space="preserve"> </w:t>
      </w:r>
      <w:r w:rsidRPr="002A44EC">
        <w:rPr>
          <w:rStyle w:val="longtext"/>
          <w:rFonts w:ascii="Times New Roman" w:hAnsi="Times New Roman" w:cs="Times New Roman"/>
          <w:i/>
          <w:iCs/>
          <w:sz w:val="24"/>
          <w:szCs w:val="24"/>
          <w:shd w:val="clear" w:color="auto" w:fill="FFFFFF"/>
          <w:lang w:val="en-US"/>
        </w:rPr>
        <w:t>results</w:t>
      </w:r>
      <w:r w:rsidRPr="002A44EC">
        <w:rPr>
          <w:rStyle w:val="longtext"/>
          <w:rFonts w:ascii="Times New Roman" w:hAnsi="Times New Roman" w:cs="Times New Roman"/>
          <w:sz w:val="24"/>
          <w:szCs w:val="24"/>
          <w:shd w:val="clear" w:color="auto" w:fill="FFFFFF"/>
          <w:lang w:val="en-US"/>
        </w:rPr>
        <w:t>:</w:t>
      </w:r>
      <w:r w:rsidR="00A3507F" w:rsidRPr="002A44EC">
        <w:rPr>
          <w:rStyle w:val="longtext"/>
          <w:rFonts w:ascii="Times New Roman" w:hAnsi="Times New Roman" w:cs="Times New Roman"/>
          <w:sz w:val="24"/>
          <w:szCs w:val="24"/>
          <w:shd w:val="clear" w:color="auto" w:fill="FFFFFF"/>
          <w:lang w:val="en-US"/>
        </w:rPr>
        <w:t xml:space="preserve"> </w:t>
      </w:r>
      <w:r w:rsidR="00AB55AD" w:rsidRPr="002A44EC">
        <w:rPr>
          <w:rStyle w:val="longtext"/>
          <w:rFonts w:ascii="Times New Roman" w:hAnsi="Times New Roman" w:cs="Times New Roman"/>
          <w:color w:val="548DD4" w:themeColor="text2" w:themeTint="99"/>
          <w:sz w:val="24"/>
          <w:szCs w:val="24"/>
          <w:shd w:val="clear" w:color="auto" w:fill="FFFFFF"/>
          <w:lang w:val="en-US"/>
        </w:rPr>
        <w:t>L</w:t>
      </w:r>
      <w:r w:rsidR="004F3DF3" w:rsidRPr="002A44EC">
        <w:rPr>
          <w:rStyle w:val="longtext"/>
          <w:rFonts w:ascii="Times New Roman" w:hAnsi="Times New Roman" w:cs="Times New Roman"/>
          <w:color w:val="548DD4" w:themeColor="text2" w:themeTint="99"/>
          <w:sz w:val="24"/>
          <w:szCs w:val="24"/>
          <w:shd w:val="clear" w:color="auto" w:fill="FFFFFF"/>
          <w:lang w:val="en-US"/>
        </w:rPr>
        <w:t>ist and discuss relevant results (including numeric values of experimental results).</w:t>
      </w:r>
    </w:p>
    <w:p w14:paraId="34274ACA" w14:textId="0765F4A8" w:rsidR="004E022E" w:rsidRDefault="004E022E" w:rsidP="002A44EC">
      <w:pPr>
        <w:spacing w:after="0" w:line="360" w:lineRule="auto"/>
        <w:ind w:firstLine="284"/>
        <w:jc w:val="both"/>
        <w:rPr>
          <w:rFonts w:ascii="Times New Roman" w:hAnsi="Times New Roman" w:cs="Times New Roman"/>
          <w:color w:val="548DD4" w:themeColor="text2" w:themeTint="99"/>
          <w:sz w:val="24"/>
          <w:szCs w:val="24"/>
        </w:rPr>
      </w:pPr>
      <w:r w:rsidRPr="002A44EC">
        <w:rPr>
          <w:rStyle w:val="longtext"/>
          <w:rFonts w:ascii="Times New Roman" w:hAnsi="Times New Roman" w:cs="Times New Roman"/>
          <w:i/>
          <w:iCs/>
          <w:sz w:val="24"/>
          <w:szCs w:val="24"/>
          <w:shd w:val="clear" w:color="auto" w:fill="FFFFFF"/>
          <w:lang w:val="en-US"/>
        </w:rPr>
        <w:t>Research</w:t>
      </w:r>
      <w:r w:rsidR="00A3507F" w:rsidRPr="002A44EC">
        <w:rPr>
          <w:rStyle w:val="longtext"/>
          <w:rFonts w:ascii="Times New Roman" w:hAnsi="Times New Roman" w:cs="Times New Roman"/>
          <w:i/>
          <w:iCs/>
          <w:sz w:val="24"/>
          <w:szCs w:val="24"/>
          <w:shd w:val="clear" w:color="auto" w:fill="FFFFFF"/>
          <w:lang w:val="en-US"/>
        </w:rPr>
        <w:t xml:space="preserve"> </w:t>
      </w:r>
      <w:r w:rsidRPr="002A44EC">
        <w:rPr>
          <w:rStyle w:val="longtext"/>
          <w:rFonts w:ascii="Times New Roman" w:hAnsi="Times New Roman" w:cs="Times New Roman"/>
          <w:i/>
          <w:iCs/>
          <w:sz w:val="24"/>
          <w:szCs w:val="24"/>
          <w:shd w:val="clear" w:color="auto" w:fill="FFFFFF"/>
          <w:lang w:val="en-US"/>
        </w:rPr>
        <w:t>highlights</w:t>
      </w:r>
      <w:r w:rsidRPr="002A44EC">
        <w:rPr>
          <w:rStyle w:val="longtext"/>
          <w:rFonts w:ascii="Times New Roman" w:hAnsi="Times New Roman" w:cs="Times New Roman"/>
          <w:sz w:val="24"/>
          <w:szCs w:val="24"/>
          <w:shd w:val="clear" w:color="auto" w:fill="FFFFFF"/>
          <w:lang w:val="en-US"/>
        </w:rPr>
        <w:t>:</w:t>
      </w:r>
      <w:r w:rsidR="00A3507F" w:rsidRPr="002A44EC">
        <w:rPr>
          <w:rFonts w:ascii="Times New Roman" w:hAnsi="Times New Roman" w:cs="Times New Roman"/>
          <w:sz w:val="24"/>
          <w:szCs w:val="24"/>
        </w:rPr>
        <w:t xml:space="preserve"> </w:t>
      </w:r>
      <w:r w:rsidR="004F3DF3" w:rsidRPr="002A44EC">
        <w:rPr>
          <w:rFonts w:ascii="Times New Roman" w:hAnsi="Times New Roman" w:cs="Times New Roman"/>
          <w:color w:val="548DD4" w:themeColor="text2" w:themeTint="99"/>
          <w:sz w:val="24"/>
          <w:szCs w:val="24"/>
        </w:rPr>
        <w:t>One or two closing sentences with most relevant findings and implications.</w:t>
      </w:r>
    </w:p>
    <w:p w14:paraId="3790515E" w14:textId="77777777" w:rsidR="004F385D" w:rsidRPr="002A44EC" w:rsidRDefault="004F385D" w:rsidP="002A44EC">
      <w:pPr>
        <w:spacing w:after="0" w:line="360" w:lineRule="auto"/>
        <w:jc w:val="both"/>
        <w:rPr>
          <w:rStyle w:val="longtext"/>
          <w:rFonts w:ascii="Times New Roman" w:eastAsia="Times New Roman" w:hAnsi="Times New Roman" w:cs="Times New Roman"/>
          <w:b/>
          <w:sz w:val="24"/>
          <w:szCs w:val="24"/>
          <w:shd w:val="clear" w:color="auto" w:fill="FFFFFF"/>
        </w:rPr>
      </w:pPr>
    </w:p>
    <w:p w14:paraId="49BE813B" w14:textId="7D96EAFC" w:rsidR="007566CB" w:rsidRDefault="004E022E" w:rsidP="002A44EC">
      <w:pPr>
        <w:spacing w:after="0" w:line="360" w:lineRule="auto"/>
        <w:ind w:firstLine="284"/>
        <w:jc w:val="both"/>
        <w:rPr>
          <w:rStyle w:val="longtext"/>
          <w:rFonts w:ascii="Times New Roman" w:eastAsia="Times New Roman" w:hAnsi="Times New Roman" w:cs="Times New Roman"/>
          <w:sz w:val="24"/>
          <w:szCs w:val="24"/>
          <w:shd w:val="clear" w:color="auto" w:fill="FFFFFF"/>
        </w:rPr>
      </w:pPr>
      <w:r w:rsidRPr="002A44EC">
        <w:rPr>
          <w:rStyle w:val="longtext"/>
          <w:rFonts w:ascii="Times New Roman" w:eastAsia="Times New Roman" w:hAnsi="Times New Roman" w:cs="Times New Roman"/>
          <w:b/>
          <w:sz w:val="24"/>
          <w:szCs w:val="24"/>
          <w:shd w:val="clear" w:color="auto" w:fill="FFFFFF"/>
        </w:rPr>
        <w:t>Additional</w:t>
      </w:r>
      <w:r w:rsidR="00A3507F" w:rsidRPr="002A44EC">
        <w:rPr>
          <w:rStyle w:val="longtext"/>
          <w:rFonts w:ascii="Times New Roman" w:eastAsia="Times New Roman" w:hAnsi="Times New Roman" w:cs="Times New Roman"/>
          <w:b/>
          <w:sz w:val="24"/>
          <w:szCs w:val="24"/>
          <w:shd w:val="clear" w:color="auto" w:fill="FFFFFF"/>
        </w:rPr>
        <w:t xml:space="preserve"> </w:t>
      </w:r>
      <w:r w:rsidRPr="002A44EC">
        <w:rPr>
          <w:rStyle w:val="longtext"/>
          <w:rFonts w:ascii="Times New Roman" w:eastAsia="Times New Roman" w:hAnsi="Times New Roman" w:cs="Times New Roman"/>
          <w:b/>
          <w:sz w:val="24"/>
          <w:szCs w:val="24"/>
          <w:shd w:val="clear" w:color="auto" w:fill="FFFFFF"/>
        </w:rPr>
        <w:t>keywords:</w:t>
      </w:r>
      <w:r w:rsidR="00A3507F" w:rsidRPr="002A44EC">
        <w:rPr>
          <w:rStyle w:val="longtext"/>
          <w:rFonts w:ascii="Times New Roman" w:eastAsia="Times New Roman" w:hAnsi="Times New Roman" w:cs="Times New Roman"/>
          <w:sz w:val="24"/>
          <w:szCs w:val="24"/>
          <w:shd w:val="clear" w:color="auto" w:fill="FFFFFF"/>
        </w:rPr>
        <w:t xml:space="preserve"> </w:t>
      </w:r>
      <w:r w:rsidR="007566CB">
        <w:rPr>
          <w:rStyle w:val="longtext"/>
          <w:rFonts w:ascii="Times New Roman" w:eastAsia="Times New Roman" w:hAnsi="Times New Roman" w:cs="Times New Roman"/>
          <w:sz w:val="24"/>
          <w:szCs w:val="24"/>
          <w:shd w:val="clear" w:color="auto" w:fill="FFFFFF"/>
        </w:rPr>
        <w:t>agriculture; livestock; etc.</w:t>
      </w:r>
    </w:p>
    <w:p w14:paraId="069EC9E1" w14:textId="60AB5DD4" w:rsidR="004E022E" w:rsidRPr="00E166B8" w:rsidRDefault="007566CB" w:rsidP="00E166B8">
      <w:pPr>
        <w:spacing w:after="0" w:line="360" w:lineRule="auto"/>
        <w:ind w:firstLine="284"/>
        <w:jc w:val="both"/>
        <w:rPr>
          <w:rStyle w:val="longtext"/>
          <w:rFonts w:ascii="Times New Roman" w:eastAsia="Times New Roman" w:hAnsi="Times New Roman" w:cs="Times New Roman"/>
          <w:color w:val="548DD4" w:themeColor="text2" w:themeTint="99"/>
          <w:sz w:val="24"/>
          <w:szCs w:val="24"/>
          <w:shd w:val="clear" w:color="auto" w:fill="FFFFFF"/>
        </w:rPr>
      </w:pPr>
      <w:r w:rsidRPr="00E166B8">
        <w:rPr>
          <w:rStyle w:val="longtext"/>
          <w:rFonts w:ascii="Times New Roman" w:eastAsia="Times New Roman" w:hAnsi="Times New Roman" w:cs="Times New Roman"/>
          <w:color w:val="548DD4" w:themeColor="text2" w:themeTint="99"/>
          <w:sz w:val="24"/>
          <w:szCs w:val="24"/>
          <w:shd w:val="clear" w:color="auto" w:fill="FFFFFF"/>
        </w:rPr>
        <w:lastRenderedPageBreak/>
        <w:t>A</w:t>
      </w:r>
      <w:r w:rsidR="00AB55AD" w:rsidRPr="00E166B8">
        <w:rPr>
          <w:rStyle w:val="longtext"/>
          <w:rFonts w:ascii="Times New Roman" w:eastAsia="Times New Roman" w:hAnsi="Times New Roman" w:cs="Times New Roman"/>
          <w:color w:val="548DD4" w:themeColor="text2" w:themeTint="99"/>
          <w:sz w:val="24"/>
          <w:szCs w:val="24"/>
          <w:shd w:val="clear" w:color="auto" w:fill="FFFFFF"/>
        </w:rPr>
        <w:t xml:space="preserve"> maximum of seven key words should be included. These should not repeat words that appear in the title.</w:t>
      </w:r>
    </w:p>
    <w:p w14:paraId="293B6F20" w14:textId="77777777" w:rsidR="00E166B8" w:rsidRPr="00E166B8" w:rsidRDefault="00E166B8" w:rsidP="00E166B8">
      <w:pPr>
        <w:spacing w:after="0" w:line="360" w:lineRule="auto"/>
        <w:ind w:firstLine="284"/>
        <w:jc w:val="both"/>
        <w:rPr>
          <w:rStyle w:val="longtext"/>
          <w:rFonts w:ascii="Times New Roman" w:eastAsia="Times New Roman" w:hAnsi="Times New Roman" w:cs="Times New Roman"/>
          <w:color w:val="548DD4" w:themeColor="text2" w:themeTint="99"/>
          <w:sz w:val="24"/>
          <w:szCs w:val="24"/>
          <w:shd w:val="clear" w:color="auto" w:fill="FFFFFF"/>
        </w:rPr>
      </w:pPr>
    </w:p>
    <w:p w14:paraId="3FB6407B" w14:textId="7A5E38CB" w:rsidR="00E166B8" w:rsidRDefault="00E166B8" w:rsidP="00E166B8">
      <w:pPr>
        <w:spacing w:line="360" w:lineRule="auto"/>
        <w:jc w:val="both"/>
        <w:rPr>
          <w:rFonts w:ascii="Times New Roman" w:hAnsi="Times New Roman"/>
          <w:b/>
          <w:sz w:val="24"/>
          <w:szCs w:val="24"/>
          <w:lang w:val="en-US"/>
        </w:rPr>
      </w:pPr>
      <w:proofErr w:type="spellStart"/>
      <w:r w:rsidRPr="00E166B8">
        <w:rPr>
          <w:rFonts w:ascii="Times New Roman" w:hAnsi="Times New Roman"/>
          <w:b/>
          <w:sz w:val="24"/>
          <w:szCs w:val="24"/>
          <w:lang w:val="en-US"/>
        </w:rPr>
        <w:t>Título</w:t>
      </w:r>
      <w:proofErr w:type="spellEnd"/>
    </w:p>
    <w:p w14:paraId="576B48B1" w14:textId="77777777" w:rsidR="00E166B8" w:rsidRPr="00E166B8" w:rsidRDefault="00E166B8" w:rsidP="00E166B8">
      <w:pPr>
        <w:spacing w:line="360" w:lineRule="auto"/>
        <w:jc w:val="both"/>
        <w:rPr>
          <w:rFonts w:ascii="Times New Roman" w:hAnsi="Times New Roman"/>
          <w:b/>
          <w:sz w:val="24"/>
          <w:szCs w:val="24"/>
          <w:lang w:val="en-US"/>
        </w:rPr>
      </w:pPr>
      <w:proofErr w:type="spellStart"/>
      <w:r w:rsidRPr="00E166B8">
        <w:rPr>
          <w:rFonts w:ascii="Times New Roman" w:hAnsi="Times New Roman"/>
          <w:b/>
          <w:sz w:val="24"/>
          <w:szCs w:val="24"/>
          <w:lang w:val="en-US"/>
        </w:rPr>
        <w:t>Resumen</w:t>
      </w:r>
      <w:proofErr w:type="spellEnd"/>
    </w:p>
    <w:p w14:paraId="019C31C6" w14:textId="2437AB15" w:rsidR="00E166B8" w:rsidRPr="00E166B8" w:rsidRDefault="00E166B8" w:rsidP="00E166B8">
      <w:pPr>
        <w:spacing w:line="360" w:lineRule="auto"/>
        <w:jc w:val="both"/>
        <w:rPr>
          <w:rFonts w:ascii="Times New Roman" w:hAnsi="Times New Roman"/>
          <w:b/>
          <w:sz w:val="24"/>
          <w:szCs w:val="24"/>
          <w:lang w:val="en-US"/>
        </w:rPr>
      </w:pPr>
      <w:r w:rsidRPr="00E166B8">
        <w:rPr>
          <w:rFonts w:ascii="Times New Roman" w:hAnsi="Times New Roman"/>
          <w:b/>
          <w:sz w:val="24"/>
          <w:szCs w:val="24"/>
          <w:lang w:val="en-US"/>
        </w:rPr>
        <w:t>Palabras clave:</w:t>
      </w:r>
    </w:p>
    <w:p w14:paraId="29F0FAD5" w14:textId="23AA6680" w:rsidR="00E166B8" w:rsidRPr="00E166B8" w:rsidRDefault="00E166B8" w:rsidP="00E166B8">
      <w:pPr>
        <w:spacing w:after="0" w:line="360" w:lineRule="auto"/>
        <w:ind w:firstLine="284"/>
        <w:jc w:val="both"/>
        <w:rPr>
          <w:rFonts w:ascii="Times New Roman" w:hAnsi="Times New Roman" w:cs="Times New Roman"/>
          <w:bCs/>
          <w:color w:val="548DD4" w:themeColor="text2" w:themeTint="99"/>
          <w:sz w:val="24"/>
          <w:szCs w:val="24"/>
          <w:u w:color="000000"/>
          <w:bdr w:val="nil"/>
          <w:lang w:val="en-US"/>
        </w:rPr>
      </w:pPr>
      <w:r w:rsidRPr="00E166B8">
        <w:rPr>
          <w:rFonts w:ascii="Times New Roman" w:hAnsi="Times New Roman" w:cs="Times New Roman"/>
          <w:bCs/>
          <w:color w:val="548DD4" w:themeColor="text2" w:themeTint="99"/>
          <w:sz w:val="24"/>
          <w:szCs w:val="24"/>
          <w:u w:color="000000"/>
          <w:bdr w:val="nil"/>
          <w:lang w:val="en-US"/>
        </w:rPr>
        <w:t xml:space="preserve">If at all possible, translate the title, abstract and key words into Spanish. For those of you who do not speak Spanish, the Editorial Board will translate. </w:t>
      </w:r>
    </w:p>
    <w:p w14:paraId="15796CD9" w14:textId="77777777" w:rsidR="00E166B8" w:rsidRPr="00E166B8" w:rsidRDefault="00E166B8" w:rsidP="00E166B8">
      <w:pPr>
        <w:pBdr>
          <w:top w:val="nil"/>
          <w:left w:val="nil"/>
          <w:bottom w:val="nil"/>
          <w:right w:val="nil"/>
          <w:between w:val="nil"/>
          <w:bar w:val="nil"/>
        </w:pBdr>
        <w:spacing w:after="0" w:line="360" w:lineRule="auto"/>
        <w:ind w:firstLine="284"/>
        <w:jc w:val="both"/>
        <w:rPr>
          <w:rFonts w:ascii="Times New Roman" w:hAnsi="Times New Roman" w:cs="Times New Roman"/>
          <w:bCs/>
          <w:color w:val="548DD4" w:themeColor="text2" w:themeTint="99"/>
          <w:sz w:val="24"/>
          <w:szCs w:val="24"/>
          <w:u w:color="000000"/>
          <w:bdr w:val="nil"/>
          <w:lang w:val="en-US"/>
        </w:rPr>
      </w:pPr>
    </w:p>
    <w:p w14:paraId="012DB758" w14:textId="77777777" w:rsidR="00432262" w:rsidRPr="00E166B8" w:rsidRDefault="00432262" w:rsidP="00E166B8">
      <w:pPr>
        <w:spacing w:after="0" w:line="360" w:lineRule="auto"/>
        <w:ind w:firstLine="284"/>
        <w:jc w:val="both"/>
        <w:rPr>
          <w:rStyle w:val="longtext"/>
          <w:rFonts w:ascii="Times New Roman" w:eastAsia="Times New Roman" w:hAnsi="Times New Roman" w:cs="Times New Roman"/>
          <w:b/>
          <w:sz w:val="24"/>
          <w:szCs w:val="24"/>
          <w:shd w:val="clear" w:color="auto" w:fill="FFFFFF"/>
        </w:rPr>
      </w:pPr>
    </w:p>
    <w:p w14:paraId="4DB4088A" w14:textId="6C6EE16B" w:rsidR="007566CB" w:rsidRPr="00E166B8" w:rsidRDefault="00E166B8" w:rsidP="00E166B8">
      <w:pPr>
        <w:spacing w:after="0" w:line="360" w:lineRule="auto"/>
        <w:ind w:firstLine="284"/>
        <w:jc w:val="both"/>
        <w:rPr>
          <w:rStyle w:val="None"/>
          <w:rFonts w:ascii="Times New Roman" w:hAnsi="Times New Roman" w:cs="Times New Roman"/>
          <w:color w:val="548DD4" w:themeColor="text2" w:themeTint="99"/>
          <w:sz w:val="24"/>
          <w:szCs w:val="24"/>
        </w:rPr>
      </w:pPr>
      <w:r w:rsidRPr="00E166B8">
        <w:rPr>
          <w:rStyle w:val="longtext"/>
          <w:rFonts w:ascii="Times New Roman" w:eastAsia="Times New Roman" w:hAnsi="Times New Roman" w:cs="Times New Roman"/>
          <w:b/>
          <w:sz w:val="24"/>
          <w:szCs w:val="24"/>
          <w:shd w:val="clear" w:color="auto" w:fill="FFFFFF"/>
        </w:rPr>
        <w:t xml:space="preserve">Abbreviations </w:t>
      </w:r>
      <w:r w:rsidR="004E022E" w:rsidRPr="00E166B8">
        <w:rPr>
          <w:rStyle w:val="longtext"/>
          <w:rFonts w:ascii="Times New Roman" w:eastAsia="Times New Roman" w:hAnsi="Times New Roman" w:cs="Times New Roman"/>
          <w:b/>
          <w:sz w:val="24"/>
          <w:szCs w:val="24"/>
          <w:shd w:val="clear" w:color="auto" w:fill="FFFFFF"/>
        </w:rPr>
        <w:t>used:</w:t>
      </w:r>
      <w:r w:rsidR="00A3507F" w:rsidRPr="00E166B8">
        <w:rPr>
          <w:rFonts w:ascii="Times New Roman" w:hAnsi="Times New Roman" w:cs="Times New Roman"/>
          <w:sz w:val="24"/>
          <w:szCs w:val="24"/>
        </w:rPr>
        <w:t xml:space="preserve"> </w:t>
      </w:r>
      <w:r w:rsidR="007566CB" w:rsidRPr="00E166B8">
        <w:rPr>
          <w:rStyle w:val="None"/>
          <w:rFonts w:ascii="Times New Roman" w:hAnsi="Times New Roman" w:cs="Times New Roman"/>
          <w:sz w:val="24"/>
          <w:szCs w:val="24"/>
        </w:rPr>
        <w:t>PDO</w:t>
      </w:r>
      <w:r w:rsidR="007566CB" w:rsidRPr="00E166B8">
        <w:rPr>
          <w:rFonts w:ascii="Times New Roman" w:hAnsi="Times New Roman" w:cs="Times New Roman"/>
          <w:sz w:val="24"/>
          <w:szCs w:val="24"/>
        </w:rPr>
        <w:t xml:space="preserve"> (</w:t>
      </w:r>
      <w:r w:rsidR="007566CB" w:rsidRPr="00E166B8">
        <w:rPr>
          <w:rStyle w:val="None"/>
          <w:rFonts w:ascii="Times New Roman" w:hAnsi="Times New Roman" w:cs="Times New Roman"/>
          <w:sz w:val="24"/>
          <w:szCs w:val="24"/>
        </w:rPr>
        <w:t>protected designation of origin); PGI (protected geographical indication), etc.</w:t>
      </w:r>
    </w:p>
    <w:p w14:paraId="10209830" w14:textId="77777777" w:rsidR="00E166B8" w:rsidRPr="00E166B8" w:rsidRDefault="00E166B8" w:rsidP="00E166B8">
      <w:pPr>
        <w:spacing w:after="0" w:line="360" w:lineRule="auto"/>
        <w:ind w:firstLine="284"/>
        <w:jc w:val="both"/>
        <w:rPr>
          <w:rFonts w:ascii="Times New Roman" w:hAnsi="Times New Roman" w:cs="Times New Roman"/>
          <w:bCs/>
          <w:color w:val="548DD4" w:themeColor="text2" w:themeTint="99"/>
          <w:sz w:val="24"/>
          <w:szCs w:val="24"/>
          <w:u w:color="000000"/>
          <w:bdr w:val="nil"/>
          <w:lang w:val="en-US"/>
        </w:rPr>
      </w:pPr>
      <w:r w:rsidRPr="00E166B8">
        <w:rPr>
          <w:rFonts w:ascii="Times New Roman" w:hAnsi="Times New Roman" w:cs="Times New Roman"/>
          <w:bCs/>
          <w:color w:val="548DD4" w:themeColor="text2" w:themeTint="99"/>
          <w:sz w:val="24"/>
          <w:szCs w:val="24"/>
          <w:u w:color="000000"/>
          <w:bdr w:val="nil"/>
          <w:lang w:val="en-US"/>
        </w:rPr>
        <w:t>Provide an alphabetized list of any non-standard abbreviations used in the paper together with their definitions.</w:t>
      </w:r>
    </w:p>
    <w:p w14:paraId="671FA013" w14:textId="1496BD2E" w:rsidR="004D758A" w:rsidRPr="002A44EC" w:rsidRDefault="004D758A" w:rsidP="002A44EC">
      <w:pPr>
        <w:spacing w:after="0" w:line="360" w:lineRule="auto"/>
        <w:ind w:firstLine="284"/>
        <w:jc w:val="both"/>
        <w:rPr>
          <w:rFonts w:ascii="Times New Roman" w:hAnsi="Times New Roman" w:cs="Times New Roman"/>
          <w:sz w:val="24"/>
          <w:szCs w:val="24"/>
        </w:rPr>
      </w:pPr>
      <w:r w:rsidRPr="002A44EC">
        <w:rPr>
          <w:rFonts w:ascii="Times New Roman" w:hAnsi="Times New Roman" w:cs="Times New Roman"/>
          <w:sz w:val="24"/>
          <w:szCs w:val="24"/>
        </w:rPr>
        <w:br w:type="page"/>
      </w:r>
    </w:p>
    <w:p w14:paraId="2466BB90" w14:textId="77777777" w:rsidR="009B41B0" w:rsidRPr="002A44EC" w:rsidRDefault="009B41B0" w:rsidP="002A44EC">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8"/>
          <w:szCs w:val="24"/>
          <w:u w:color="000000"/>
          <w:bdr w:val="nil"/>
          <w:lang w:val="en-US"/>
        </w:rPr>
      </w:pPr>
      <w:r w:rsidRPr="002A44EC">
        <w:rPr>
          <w:rFonts w:ascii="Times New Roman" w:hAnsi="Times New Roman" w:cs="Times New Roman"/>
          <w:b/>
          <w:bCs/>
          <w:color w:val="000000"/>
          <w:sz w:val="28"/>
          <w:szCs w:val="24"/>
          <w:u w:color="000000"/>
          <w:bdr w:val="nil"/>
          <w:lang w:val="en-US"/>
        </w:rPr>
        <w:lastRenderedPageBreak/>
        <w:t>Introduction</w:t>
      </w:r>
    </w:p>
    <w:p w14:paraId="27637819" w14:textId="77777777" w:rsidR="0049613A" w:rsidRPr="00A174EF" w:rsidRDefault="0049613A" w:rsidP="002A44EC">
      <w:pPr>
        <w:pStyle w:val="Normal1"/>
        <w:spacing w:after="0" w:line="360" w:lineRule="auto"/>
        <w:ind w:firstLine="720"/>
        <w:jc w:val="both"/>
        <w:rPr>
          <w:rFonts w:ascii="Times New Roman" w:hAnsi="Times New Roman" w:cs="Times New Roman"/>
          <w:color w:val="548DD4" w:themeColor="text2" w:themeTint="99"/>
          <w:sz w:val="24"/>
          <w:szCs w:val="24"/>
        </w:rPr>
      </w:pPr>
      <w:r w:rsidRPr="00A174EF">
        <w:rPr>
          <w:rFonts w:ascii="Times New Roman" w:hAnsi="Times New Roman" w:cs="Times New Roman"/>
          <w:color w:val="548DD4" w:themeColor="text2" w:themeTint="99"/>
          <w:sz w:val="24"/>
          <w:szCs w:val="24"/>
        </w:rPr>
        <w:t xml:space="preserve">The introduction should contain sufficient background information about the work to allow it to be placed in the context of other research and to allow the reader to understand the relevance, proposed objectives and evaluation of the results. </w:t>
      </w:r>
    </w:p>
    <w:p w14:paraId="230F7882" w14:textId="77777777" w:rsidR="000E42C3" w:rsidRPr="00A174EF" w:rsidRDefault="0049613A" w:rsidP="002A44EC">
      <w:pPr>
        <w:pStyle w:val="Normal1"/>
        <w:spacing w:after="0" w:line="360" w:lineRule="auto"/>
        <w:ind w:firstLine="720"/>
        <w:jc w:val="both"/>
        <w:rPr>
          <w:rFonts w:ascii="Times New Roman" w:hAnsi="Times New Roman" w:cs="Times New Roman"/>
          <w:color w:val="548DD4" w:themeColor="text2" w:themeTint="99"/>
          <w:sz w:val="24"/>
          <w:szCs w:val="24"/>
        </w:rPr>
      </w:pPr>
      <w:r w:rsidRPr="00A174EF">
        <w:rPr>
          <w:rFonts w:ascii="Times New Roman" w:hAnsi="Times New Roman" w:cs="Times New Roman"/>
          <w:color w:val="548DD4" w:themeColor="text2" w:themeTint="99"/>
          <w:sz w:val="24"/>
          <w:szCs w:val="24"/>
        </w:rPr>
        <w:t xml:space="preserve">The introduction should conclude with one or two sentences that define the objectives and the essence of the article. </w:t>
      </w:r>
    </w:p>
    <w:p w14:paraId="14363CC9" w14:textId="65665D20" w:rsidR="0049613A" w:rsidRPr="00A174EF" w:rsidRDefault="0049613A" w:rsidP="002A44EC">
      <w:pPr>
        <w:pStyle w:val="Normal1"/>
        <w:spacing w:after="0" w:line="360" w:lineRule="auto"/>
        <w:ind w:firstLine="720"/>
        <w:jc w:val="both"/>
        <w:rPr>
          <w:rFonts w:ascii="Times New Roman" w:hAnsi="Times New Roman" w:cs="Times New Roman"/>
          <w:color w:val="548DD4" w:themeColor="text2" w:themeTint="99"/>
          <w:sz w:val="24"/>
          <w:szCs w:val="24"/>
        </w:rPr>
      </w:pPr>
      <w:r w:rsidRPr="00A174EF">
        <w:rPr>
          <w:rFonts w:ascii="Times New Roman" w:hAnsi="Times New Roman" w:cs="Times New Roman"/>
          <w:color w:val="548DD4" w:themeColor="text2" w:themeTint="99"/>
          <w:sz w:val="24"/>
          <w:szCs w:val="24"/>
        </w:rPr>
        <w:t xml:space="preserve">Authors presenting articles to the “agricultural economics” section are invited to present introductions shorter than usual in journals of the Social Science area, not exceeding two pages and avoiding the use of subchapters. </w:t>
      </w:r>
    </w:p>
    <w:p w14:paraId="62E1DDFE" w14:textId="34444D14" w:rsidR="0043268A" w:rsidRPr="00A174EF" w:rsidRDefault="0043268A" w:rsidP="002A44EC">
      <w:pPr>
        <w:autoSpaceDE w:val="0"/>
        <w:autoSpaceDN w:val="0"/>
        <w:adjustRightInd w:val="0"/>
        <w:spacing w:after="0" w:line="360" w:lineRule="auto"/>
        <w:ind w:firstLine="720"/>
        <w:jc w:val="both"/>
        <w:rPr>
          <w:rFonts w:ascii="Times New Roman" w:hAnsi="Times New Roman" w:cs="Times New Roman"/>
          <w:color w:val="548DD4" w:themeColor="text2" w:themeTint="99"/>
          <w:sz w:val="24"/>
          <w:szCs w:val="24"/>
        </w:rPr>
      </w:pPr>
      <w:r w:rsidRPr="00A174EF">
        <w:rPr>
          <w:rFonts w:ascii="Times New Roman" w:hAnsi="Times New Roman" w:cs="Times New Roman"/>
          <w:color w:val="548DD4" w:themeColor="text2" w:themeTint="99"/>
          <w:sz w:val="24"/>
          <w:szCs w:val="24"/>
        </w:rPr>
        <w:t>When references are cited in the text, the author’s surname should be provided in parentheses, followed by a comma and the year of publication; e.g. “</w:t>
      </w:r>
      <w:r w:rsidRPr="00A174EF">
        <w:rPr>
          <w:rFonts w:ascii="Times New Roman" w:hAnsi="Times New Roman" w:cs="Times New Roman"/>
          <w:color w:val="548DD4" w:themeColor="text2" w:themeTint="99"/>
          <w:sz w:val="24"/>
          <w:szCs w:val="24"/>
        </w:rPr>
        <w:fldChar w:fldCharType="begin"/>
      </w:r>
      <w:r w:rsidRPr="00A174EF">
        <w:rPr>
          <w:rFonts w:ascii="Times New Roman" w:hAnsi="Times New Roman" w:cs="Times New Roman"/>
          <w:color w:val="548DD4" w:themeColor="text2" w:themeTint="99"/>
          <w:sz w:val="24"/>
          <w:szCs w:val="24"/>
        </w:rPr>
        <w:instrText xml:space="preserve"> ADDIN EN.CITE &lt;EndNote&gt;&lt;Cite&gt;&lt;Author&gt;Westfall&lt;/Author&gt;&lt;Year&gt;1992&lt;/Year&gt;&lt;RecNum&gt;10&lt;/RecNum&gt;&lt;record&gt;&lt;rec-number&gt;10&lt;/rec-number&gt;&lt;foreign-keys&gt;&lt;key app="EN" db-id="tsp2fz2xydtw97ewzr7xdew75zzwf92rzzer"&gt;10&lt;/key&gt;&lt;/foreign-keys&gt;&lt;ref-type name="Book Section"&gt;5&lt;/ref-type&gt;&lt;contributors&gt;&lt;authors&gt;&lt;author&gt;Westfall, R. D.&lt;/author&gt;&lt;/authors&gt;&lt;secondary-authors&gt;&lt;author&gt;Fins, L.&lt;/author&gt;&lt;author&gt;Friedman, S. T.&lt;/author&gt;&lt;author&gt;Brotschol, J. V.&lt;/author&gt;&lt;/secondary-authors&gt;&lt;/contributors&gt;&lt;titles&gt;&lt;title&gt;Developing seed transfer zones&lt;/title&gt;&lt;secondary-title&gt;Handbook of Quantitative Forest Genetics&lt;/secondary-title&gt;&lt;/titles&gt;&lt;pages&gt;313-398&lt;/pages&gt;&lt;dates&gt;&lt;year&gt;1992&lt;/year&gt;&lt;/dates&gt;&lt;pub-location&gt;Boston, MA.&lt;/pub-location&gt;&lt;publisher&gt;Kluwer Academic Publishers&lt;/publisher&gt;&lt;urls&gt;&lt;/urls&gt;&lt;/record&gt;&lt;/Cite&gt;&lt;Cite&gt;&lt;Author&gt;Westfall&lt;/Author&gt;&lt;Year&gt;1992&lt;/Year&gt;&lt;RecNum&gt;10&lt;/RecNum&gt;&lt;record&gt;&lt;rec-number&gt;10&lt;/rec-number&gt;&lt;foreign-keys&gt;&lt;key app="EN" db-id="tsp2fz2xydtw97ewzr7xdew75zzwf92rzzer"&gt;10&lt;/key&gt;&lt;/foreign-keys&gt;&lt;ref-type name="Book Section"&gt;5&lt;/ref-type&gt;&lt;contributors&gt;&lt;authors&gt;&lt;author&gt;Westfall, R. D.&lt;/author&gt;&lt;/authors&gt;&lt;secondary-authors&gt;&lt;author&gt;Fins, L.&lt;/author&gt;&lt;author&gt;Friedman, S. T.&lt;/author&gt;&lt;author&gt;Brotschol, J. V.&lt;/author&gt;&lt;/secondary-authors&gt;&lt;/contributors&gt;&lt;titles&gt;&lt;title&gt;Developing seed transfer zones&lt;/title&gt;&lt;secondary-title&gt;Handbook of Quantitative Forest Genetics&lt;/secondary-title&gt;&lt;/titles&gt;&lt;pages&gt;313-398&lt;/pages&gt;&lt;dates&gt;&lt;year&gt;1992&lt;/year&gt;&lt;/dates&gt;&lt;pub-location&gt;Boston, MA.&lt;/pub-location&gt;&lt;publisher&gt;Kluwer Academic Publishers&lt;/publisher&gt;&lt;urls&gt;&lt;/urls&gt;&lt;/record&gt;&lt;/Cite&gt;&lt;/EndNote&gt;</w:instrText>
      </w:r>
      <w:r w:rsidRPr="00A174EF">
        <w:rPr>
          <w:rFonts w:ascii="Times New Roman" w:hAnsi="Times New Roman" w:cs="Times New Roman"/>
          <w:color w:val="548DD4" w:themeColor="text2" w:themeTint="99"/>
          <w:sz w:val="24"/>
          <w:szCs w:val="24"/>
        </w:rPr>
        <w:fldChar w:fldCharType="separate"/>
      </w:r>
      <w:r w:rsidRPr="00A174EF">
        <w:rPr>
          <w:rFonts w:ascii="Times New Roman" w:hAnsi="Times New Roman" w:cs="Times New Roman"/>
          <w:color w:val="548DD4" w:themeColor="text2" w:themeTint="99"/>
          <w:sz w:val="24"/>
          <w:szCs w:val="24"/>
        </w:rPr>
        <w:t>(Westfall,</w:t>
      </w:r>
      <w:r w:rsidR="00D02108" w:rsidRPr="00A174EF">
        <w:rPr>
          <w:rFonts w:ascii="Times New Roman" w:hAnsi="Times New Roman" w:cs="Times New Roman"/>
          <w:color w:val="548DD4" w:themeColor="text2" w:themeTint="99"/>
          <w:sz w:val="24"/>
          <w:szCs w:val="24"/>
        </w:rPr>
        <w:t xml:space="preserve"> 2009</w:t>
      </w:r>
      <w:r w:rsidRPr="00A174EF">
        <w:rPr>
          <w:rFonts w:ascii="Times New Roman" w:hAnsi="Times New Roman" w:cs="Times New Roman"/>
          <w:color w:val="548DD4" w:themeColor="text2" w:themeTint="99"/>
          <w:sz w:val="24"/>
          <w:szCs w:val="24"/>
        </w:rPr>
        <w:t>)</w:t>
      </w:r>
      <w:r w:rsidRPr="00A174EF">
        <w:rPr>
          <w:rFonts w:ascii="Times New Roman" w:hAnsi="Times New Roman" w:cs="Times New Roman"/>
          <w:color w:val="548DD4" w:themeColor="text2" w:themeTint="99"/>
          <w:sz w:val="24"/>
          <w:szCs w:val="24"/>
        </w:rPr>
        <w:fldChar w:fldCharType="end"/>
      </w:r>
      <w:r w:rsidRPr="00A174EF">
        <w:rPr>
          <w:rFonts w:ascii="Times New Roman" w:hAnsi="Times New Roman" w:cs="Times New Roman"/>
          <w:color w:val="548DD4" w:themeColor="text2" w:themeTint="99"/>
          <w:sz w:val="24"/>
          <w:szCs w:val="24"/>
        </w:rPr>
        <w:t>...”. If there are two authors, the surnames should be followed by “&amp;”; e.g., “...</w:t>
      </w:r>
      <w:r w:rsidRPr="00A174EF">
        <w:rPr>
          <w:rFonts w:ascii="Times New Roman" w:hAnsi="Times New Roman" w:cs="Times New Roman"/>
          <w:color w:val="548DD4" w:themeColor="text2" w:themeTint="99"/>
          <w:sz w:val="24"/>
          <w:szCs w:val="24"/>
        </w:rPr>
        <w:fldChar w:fldCharType="begin"/>
      </w:r>
      <w:r w:rsidRPr="00A174EF">
        <w:rPr>
          <w:rFonts w:ascii="Times New Roman" w:hAnsi="Times New Roman" w:cs="Times New Roman"/>
          <w:color w:val="548DD4" w:themeColor="text2" w:themeTint="99"/>
          <w:sz w:val="24"/>
          <w:szCs w:val="24"/>
        </w:rPr>
        <w:instrText xml:space="preserve"> ADDIN EN.CITE &lt;EndNote&gt;&lt;Cite&gt;&lt;Author&gt;Lynch&lt;/Author&gt;&lt;Year&gt;1997&lt;/Year&gt;&lt;RecNum&gt;9&lt;/RecNum&gt;&lt;record&gt;&lt;rec-number&gt;9&lt;/rec-number&gt;&lt;foreign-keys&gt;&lt;key app="EN" db-id="tsp2fz2xydtw97ewzr7xdew75zzwf92rzzer"&gt;9&lt;/key&gt;&lt;/foreign-keys&gt;&lt;ref-type name="Book"&gt;6&lt;/ref-type&gt;&lt;contributors&gt;&lt;authors&gt;&lt;author&gt;Lynch, M.&lt;/author&gt;&lt;author&gt;Walsh, B.&lt;/author&gt;&lt;/authors&gt;&lt;/contributors&gt;&lt;titles&gt;&lt;title&gt;Genetics and Analysis of Quantitative Traits&lt;/title&gt;&lt;/titles&gt;&lt;pages&gt;980&lt;/pages&gt;&lt;dates&gt;&lt;year&gt;1997&lt;/year&gt;&lt;/dates&gt;&lt;pub-location&gt;Massachusetts&lt;/pub-location&gt;&lt;publisher&gt;Sinauer Assoc&lt;/publisher&gt;&lt;urls&gt;&lt;/urls&gt;&lt;/record&gt;&lt;/Cite&gt;&lt;/EndNote&gt;</w:instrText>
      </w:r>
      <w:r w:rsidRPr="00A174EF">
        <w:rPr>
          <w:rFonts w:ascii="Times New Roman" w:hAnsi="Times New Roman" w:cs="Times New Roman"/>
          <w:color w:val="548DD4" w:themeColor="text2" w:themeTint="99"/>
          <w:sz w:val="24"/>
          <w:szCs w:val="24"/>
        </w:rPr>
        <w:fldChar w:fldCharType="separate"/>
      </w:r>
      <w:r w:rsidRPr="00A174EF">
        <w:rPr>
          <w:rFonts w:ascii="Times New Roman" w:hAnsi="Times New Roman" w:cs="Times New Roman"/>
          <w:color w:val="548DD4" w:themeColor="text2" w:themeTint="99"/>
          <w:sz w:val="24"/>
          <w:szCs w:val="24"/>
        </w:rPr>
        <w:t>(Lynch &amp; Walsh, 2007)</w:t>
      </w:r>
      <w:r w:rsidRPr="00A174EF">
        <w:rPr>
          <w:rFonts w:ascii="Times New Roman" w:hAnsi="Times New Roman" w:cs="Times New Roman"/>
          <w:color w:val="548DD4" w:themeColor="text2" w:themeTint="99"/>
          <w:sz w:val="24"/>
          <w:szCs w:val="24"/>
        </w:rPr>
        <w:fldChar w:fldCharType="end"/>
      </w:r>
      <w:r w:rsidRPr="00A174EF">
        <w:rPr>
          <w:rFonts w:ascii="Times New Roman" w:hAnsi="Times New Roman" w:cs="Times New Roman"/>
          <w:color w:val="548DD4" w:themeColor="text2" w:themeTint="99"/>
          <w:sz w:val="24"/>
          <w:szCs w:val="24"/>
        </w:rPr>
        <w:t>...”. If there are three or more authors, include the surname of the first author followed by “et al.” and a comma; e.g., “...</w:t>
      </w:r>
      <w:r w:rsidRPr="00A174EF">
        <w:rPr>
          <w:rFonts w:ascii="Times New Roman" w:hAnsi="Times New Roman" w:cs="Times New Roman"/>
          <w:color w:val="548DD4" w:themeColor="text2" w:themeTint="99"/>
          <w:sz w:val="24"/>
          <w:szCs w:val="24"/>
        </w:rPr>
        <w:fldChar w:fldCharType="begin">
          <w:fldData xml:space="preserve">PEVuZE5vdGU+PENpdGU+PEF1dGhvcj5LZWxsZXI8L0F1dGhvcj48WWVhcj4yMDA5PC9ZZWFyPjxS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=
</w:fldData>
        </w:fldChar>
      </w:r>
      <w:r w:rsidRPr="00A174EF">
        <w:rPr>
          <w:rFonts w:ascii="Times New Roman" w:hAnsi="Times New Roman" w:cs="Times New Roman"/>
          <w:color w:val="548DD4" w:themeColor="text2" w:themeTint="99"/>
          <w:sz w:val="24"/>
          <w:szCs w:val="24"/>
        </w:rPr>
        <w:instrText xml:space="preserve"> ADDIN EN.CITE </w:instrText>
      </w:r>
      <w:r w:rsidRPr="00A174EF">
        <w:rPr>
          <w:rFonts w:ascii="Times New Roman" w:hAnsi="Times New Roman" w:cs="Times New Roman"/>
          <w:color w:val="548DD4" w:themeColor="text2" w:themeTint="99"/>
          <w:sz w:val="24"/>
          <w:szCs w:val="24"/>
        </w:rPr>
        <w:fldChar w:fldCharType="begin">
          <w:fldData xml:space="preserve">PEVuZE5vdGU+PENpdGU+PEF1dGhvcj5LZWxsZXI8L0F1dGhvcj48WWVhcj4yMDA5PC9ZZWFyPjxS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=
</w:fldData>
        </w:fldChar>
      </w:r>
      <w:r w:rsidRPr="00A174EF">
        <w:rPr>
          <w:rFonts w:ascii="Times New Roman" w:hAnsi="Times New Roman" w:cs="Times New Roman"/>
          <w:color w:val="548DD4" w:themeColor="text2" w:themeTint="99"/>
          <w:sz w:val="24"/>
          <w:szCs w:val="24"/>
        </w:rPr>
        <w:instrText xml:space="preserve"> ADDIN EN.CITE.DATA </w:instrText>
      </w:r>
      <w:r w:rsidRPr="00A174EF">
        <w:rPr>
          <w:rFonts w:ascii="Times New Roman" w:hAnsi="Times New Roman" w:cs="Times New Roman"/>
          <w:color w:val="548DD4" w:themeColor="text2" w:themeTint="99"/>
          <w:sz w:val="24"/>
          <w:szCs w:val="24"/>
        </w:rPr>
      </w:r>
      <w:r w:rsidRPr="00A174EF">
        <w:rPr>
          <w:rFonts w:ascii="Times New Roman" w:hAnsi="Times New Roman" w:cs="Times New Roman"/>
          <w:color w:val="548DD4" w:themeColor="text2" w:themeTint="99"/>
          <w:sz w:val="24"/>
          <w:szCs w:val="24"/>
        </w:rPr>
        <w:fldChar w:fldCharType="end"/>
      </w:r>
      <w:r w:rsidRPr="00A174EF">
        <w:rPr>
          <w:rFonts w:ascii="Times New Roman" w:hAnsi="Times New Roman" w:cs="Times New Roman"/>
          <w:color w:val="548DD4" w:themeColor="text2" w:themeTint="99"/>
          <w:sz w:val="24"/>
          <w:szCs w:val="24"/>
        </w:rPr>
      </w:r>
      <w:r w:rsidRPr="00A174EF">
        <w:rPr>
          <w:rFonts w:ascii="Times New Roman" w:hAnsi="Times New Roman" w:cs="Times New Roman"/>
          <w:color w:val="548DD4" w:themeColor="text2" w:themeTint="99"/>
          <w:sz w:val="24"/>
          <w:szCs w:val="24"/>
        </w:rPr>
        <w:fldChar w:fldCharType="separate"/>
      </w:r>
      <w:r w:rsidRPr="00A174EF">
        <w:rPr>
          <w:rFonts w:ascii="Times New Roman" w:hAnsi="Times New Roman" w:cs="Times New Roman"/>
          <w:color w:val="548DD4" w:themeColor="text2" w:themeTint="99"/>
          <w:sz w:val="24"/>
          <w:szCs w:val="24"/>
        </w:rPr>
        <w:t>(Keller et al., 2009)</w:t>
      </w:r>
      <w:r w:rsidRPr="00A174EF">
        <w:rPr>
          <w:rFonts w:ascii="Times New Roman" w:hAnsi="Times New Roman" w:cs="Times New Roman"/>
          <w:color w:val="548DD4" w:themeColor="text2" w:themeTint="99"/>
          <w:sz w:val="24"/>
          <w:szCs w:val="24"/>
        </w:rPr>
        <w:fldChar w:fldCharType="end"/>
      </w:r>
      <w:r w:rsidRPr="00A174EF">
        <w:rPr>
          <w:rFonts w:ascii="Times New Roman" w:hAnsi="Times New Roman" w:cs="Times New Roman"/>
          <w:color w:val="548DD4" w:themeColor="text2" w:themeTint="99"/>
          <w:sz w:val="24"/>
          <w:szCs w:val="24"/>
        </w:rPr>
        <w:t xml:space="preserve">...”. </w:t>
      </w:r>
    </w:p>
    <w:p w14:paraId="0E0E4F24" w14:textId="77777777" w:rsidR="0043268A" w:rsidRPr="00A174EF" w:rsidRDefault="0043268A" w:rsidP="002A44EC">
      <w:pPr>
        <w:autoSpaceDE w:val="0"/>
        <w:autoSpaceDN w:val="0"/>
        <w:adjustRightInd w:val="0"/>
        <w:spacing w:after="0" w:line="360" w:lineRule="auto"/>
        <w:ind w:firstLine="720"/>
        <w:jc w:val="both"/>
        <w:rPr>
          <w:rFonts w:ascii="Times New Roman" w:hAnsi="Times New Roman" w:cs="Times New Roman"/>
          <w:color w:val="548DD4" w:themeColor="text2" w:themeTint="99"/>
          <w:sz w:val="24"/>
          <w:szCs w:val="24"/>
        </w:rPr>
      </w:pPr>
      <w:r w:rsidRPr="00A174EF">
        <w:rPr>
          <w:rFonts w:ascii="Times New Roman" w:hAnsi="Times New Roman" w:cs="Times New Roman"/>
          <w:color w:val="548DD4" w:themeColor="text2" w:themeTint="99"/>
          <w:sz w:val="24"/>
          <w:szCs w:val="24"/>
        </w:rPr>
        <w:t>When several references are cited, they should be ordered from oldest to most recent; if they are from the same year, sort them alphabetically “...</w:t>
      </w:r>
      <w:r w:rsidRPr="00A174EF">
        <w:rPr>
          <w:rFonts w:ascii="Times New Roman" w:hAnsi="Times New Roman" w:cs="Times New Roman"/>
          <w:color w:val="548DD4" w:themeColor="text2" w:themeTint="99"/>
          <w:sz w:val="24"/>
          <w:szCs w:val="24"/>
        </w:rPr>
        <w:fldChar w:fldCharType="begin">
          <w:fldData xml:space="preserve">PEVuZE5vdGU+PENpdGU+PEF1dGhvcj5LZWxsZXI8L0F1dGhvcj48WWVhcj4yMDA5PC9ZZWFyPjxS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=
</w:fldData>
        </w:fldChar>
      </w:r>
      <w:r w:rsidRPr="00A174EF">
        <w:rPr>
          <w:rFonts w:ascii="Times New Roman" w:hAnsi="Times New Roman" w:cs="Times New Roman"/>
          <w:color w:val="548DD4" w:themeColor="text2" w:themeTint="99"/>
          <w:sz w:val="24"/>
          <w:szCs w:val="24"/>
        </w:rPr>
        <w:instrText xml:space="preserve"> ADDIN EN.CITE </w:instrText>
      </w:r>
      <w:r w:rsidRPr="00A174EF">
        <w:rPr>
          <w:rFonts w:ascii="Times New Roman" w:hAnsi="Times New Roman" w:cs="Times New Roman"/>
          <w:color w:val="548DD4" w:themeColor="text2" w:themeTint="99"/>
          <w:sz w:val="24"/>
          <w:szCs w:val="24"/>
        </w:rPr>
        <w:fldChar w:fldCharType="begin">
          <w:fldData xml:space="preserve">PEVuZE5vdGU+PENpdGU+PEF1dGhvcj5LZWxsZXI8L0F1dGhvcj48WWVhcj4yMDA5PC9ZZWFyPjxS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=
</w:fldData>
        </w:fldChar>
      </w:r>
      <w:r w:rsidRPr="00A174EF">
        <w:rPr>
          <w:rFonts w:ascii="Times New Roman" w:hAnsi="Times New Roman" w:cs="Times New Roman"/>
          <w:color w:val="548DD4" w:themeColor="text2" w:themeTint="99"/>
          <w:sz w:val="24"/>
          <w:szCs w:val="24"/>
        </w:rPr>
        <w:instrText xml:space="preserve"> ADDIN EN.CITE.DATA </w:instrText>
      </w:r>
      <w:r w:rsidRPr="00A174EF">
        <w:rPr>
          <w:rFonts w:ascii="Times New Roman" w:hAnsi="Times New Roman" w:cs="Times New Roman"/>
          <w:color w:val="548DD4" w:themeColor="text2" w:themeTint="99"/>
          <w:sz w:val="24"/>
          <w:szCs w:val="24"/>
        </w:rPr>
      </w:r>
      <w:r w:rsidRPr="00A174EF">
        <w:rPr>
          <w:rFonts w:ascii="Times New Roman" w:hAnsi="Times New Roman" w:cs="Times New Roman"/>
          <w:color w:val="548DD4" w:themeColor="text2" w:themeTint="99"/>
          <w:sz w:val="24"/>
          <w:szCs w:val="24"/>
        </w:rPr>
        <w:fldChar w:fldCharType="end"/>
      </w:r>
      <w:r w:rsidRPr="00A174EF">
        <w:rPr>
          <w:rFonts w:ascii="Times New Roman" w:hAnsi="Times New Roman" w:cs="Times New Roman"/>
          <w:color w:val="548DD4" w:themeColor="text2" w:themeTint="99"/>
          <w:sz w:val="24"/>
          <w:szCs w:val="24"/>
        </w:rPr>
      </w:r>
      <w:r w:rsidRPr="00A174EF">
        <w:rPr>
          <w:rFonts w:ascii="Times New Roman" w:hAnsi="Times New Roman" w:cs="Times New Roman"/>
          <w:color w:val="548DD4" w:themeColor="text2" w:themeTint="99"/>
          <w:sz w:val="24"/>
          <w:szCs w:val="24"/>
        </w:rPr>
        <w:fldChar w:fldCharType="separate"/>
      </w:r>
      <w:r w:rsidRPr="00A174EF">
        <w:rPr>
          <w:rFonts w:ascii="Times New Roman" w:hAnsi="Times New Roman" w:cs="Times New Roman"/>
          <w:color w:val="548DD4" w:themeColor="text2" w:themeTint="99"/>
          <w:sz w:val="24"/>
          <w:szCs w:val="24"/>
        </w:rPr>
        <w:t>(Playne &amp; McDonald, 1966; Carazo et al., 2008; Pries et al., 2008)</w:t>
      </w:r>
      <w:r w:rsidRPr="00A174EF">
        <w:rPr>
          <w:rFonts w:ascii="Times New Roman" w:hAnsi="Times New Roman" w:cs="Times New Roman"/>
          <w:color w:val="548DD4" w:themeColor="text2" w:themeTint="99"/>
          <w:sz w:val="24"/>
          <w:szCs w:val="24"/>
        </w:rPr>
        <w:fldChar w:fldCharType="end"/>
      </w:r>
      <w:r w:rsidRPr="00A174EF">
        <w:rPr>
          <w:rFonts w:ascii="Times New Roman" w:hAnsi="Times New Roman" w:cs="Times New Roman"/>
          <w:color w:val="548DD4" w:themeColor="text2" w:themeTint="99"/>
          <w:sz w:val="24"/>
          <w:szCs w:val="24"/>
        </w:rPr>
        <w:t>...”. If there are two authors with the same surname and year of publication include the initial, for example, “...</w:t>
      </w:r>
      <w:r w:rsidRPr="00A174EF">
        <w:rPr>
          <w:rStyle w:val="Text"/>
          <w:rFonts w:ascii="Times New Roman" w:hAnsi="Times New Roman" w:cs="Times New Roman"/>
          <w:color w:val="548DD4" w:themeColor="text2" w:themeTint="99"/>
          <w:szCs w:val="24"/>
        </w:rPr>
        <w:t xml:space="preserve">Baccouri B et al., 2007; Baccouri O et al., </w:t>
      </w:r>
      <w:proofErr w:type="gramStart"/>
      <w:r w:rsidRPr="00A174EF">
        <w:rPr>
          <w:rStyle w:val="Text"/>
          <w:rFonts w:ascii="Times New Roman" w:hAnsi="Times New Roman" w:cs="Times New Roman"/>
          <w:color w:val="548DD4" w:themeColor="text2" w:themeTint="99"/>
          <w:szCs w:val="24"/>
        </w:rPr>
        <w:t>2007;</w:t>
      </w:r>
      <w:r w:rsidRPr="00A174EF">
        <w:rPr>
          <w:rFonts w:ascii="Times New Roman" w:hAnsi="Times New Roman" w:cs="Times New Roman"/>
          <w:color w:val="548DD4" w:themeColor="text2" w:themeTint="99"/>
          <w:sz w:val="24"/>
          <w:szCs w:val="24"/>
        </w:rPr>
        <w:t>...</w:t>
      </w:r>
      <w:proofErr w:type="gramEnd"/>
      <w:r w:rsidRPr="00A174EF">
        <w:rPr>
          <w:rFonts w:ascii="Times New Roman" w:hAnsi="Times New Roman" w:cs="Times New Roman"/>
          <w:color w:val="548DD4" w:themeColor="text2" w:themeTint="99"/>
          <w:sz w:val="24"/>
          <w:szCs w:val="24"/>
        </w:rPr>
        <w:t>”.</w:t>
      </w:r>
    </w:p>
    <w:p w14:paraId="0B2EAAB4" w14:textId="518BD582" w:rsidR="004E3DE3" w:rsidRPr="00A174EF" w:rsidRDefault="007155E9" w:rsidP="002A44EC">
      <w:pPr>
        <w:pBdr>
          <w:top w:val="nil"/>
          <w:left w:val="nil"/>
          <w:bottom w:val="nil"/>
          <w:right w:val="nil"/>
          <w:between w:val="nil"/>
        </w:pBdr>
        <w:spacing w:after="0" w:line="360" w:lineRule="auto"/>
        <w:ind w:firstLine="720"/>
        <w:jc w:val="both"/>
        <w:rPr>
          <w:rFonts w:ascii="Times New Roman" w:hAnsi="Times New Roman" w:cs="Times New Roman"/>
          <w:color w:val="548DD4" w:themeColor="text2" w:themeTint="99"/>
          <w:sz w:val="24"/>
          <w:szCs w:val="24"/>
        </w:rPr>
      </w:pPr>
      <w:r w:rsidRPr="00A174EF">
        <w:rPr>
          <w:rFonts w:ascii="Times New Roman" w:hAnsi="Times New Roman" w:cs="Times New Roman"/>
          <w:color w:val="548DD4" w:themeColor="text2" w:themeTint="99"/>
          <w:sz w:val="24"/>
          <w:szCs w:val="24"/>
        </w:rPr>
        <w:t>Parenthetical citation: (Grady et al., 2019), Narrative citation: Grady et al. (2019)</w:t>
      </w:r>
      <w:r w:rsidR="007566CB" w:rsidRPr="00A174EF">
        <w:rPr>
          <w:rFonts w:ascii="Times New Roman" w:hAnsi="Times New Roman" w:cs="Times New Roman"/>
          <w:color w:val="548DD4" w:themeColor="text2" w:themeTint="99"/>
          <w:sz w:val="24"/>
          <w:szCs w:val="24"/>
        </w:rPr>
        <w:t>.</w:t>
      </w:r>
    </w:p>
    <w:p w14:paraId="5AAD51BB" w14:textId="77777777" w:rsidR="00D17769" w:rsidRPr="007566CB" w:rsidRDefault="00D17769" w:rsidP="002A44EC">
      <w:pPr>
        <w:pBdr>
          <w:top w:val="nil"/>
          <w:left w:val="nil"/>
          <w:bottom w:val="nil"/>
          <w:right w:val="nil"/>
          <w:between w:val="nil"/>
        </w:pBdr>
        <w:spacing w:after="0" w:line="360" w:lineRule="auto"/>
        <w:ind w:firstLine="720"/>
        <w:jc w:val="both"/>
        <w:rPr>
          <w:rFonts w:ascii="Times New Roman" w:hAnsi="Times New Roman" w:cs="Times New Roman"/>
          <w:color w:val="548DD4" w:themeColor="text2" w:themeTint="99"/>
          <w:sz w:val="24"/>
          <w:szCs w:val="24"/>
        </w:rPr>
      </w:pPr>
    </w:p>
    <w:p w14:paraId="1A5CDE89" w14:textId="6EDA545E" w:rsidR="00F15E55" w:rsidRPr="00F55C6D" w:rsidRDefault="00F15E55" w:rsidP="002A44EC">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themeColor="text1"/>
          <w:sz w:val="28"/>
          <w:szCs w:val="24"/>
          <w:u w:color="000000"/>
          <w:bdr w:val="nil"/>
          <w:lang w:val="en-US"/>
        </w:rPr>
      </w:pPr>
      <w:r w:rsidRPr="00F55C6D">
        <w:rPr>
          <w:rFonts w:ascii="Times New Roman" w:eastAsia="Times New Roman" w:hAnsi="Times New Roman" w:cs="Times New Roman"/>
          <w:b/>
          <w:bCs/>
          <w:color w:val="000000" w:themeColor="text1"/>
          <w:sz w:val="28"/>
          <w:szCs w:val="24"/>
          <w:u w:color="000000"/>
          <w:bdr w:val="nil"/>
          <w:lang w:val="en-US"/>
        </w:rPr>
        <w:t>Material</w:t>
      </w:r>
      <w:r w:rsidR="00A3507F" w:rsidRPr="00F55C6D">
        <w:rPr>
          <w:rFonts w:ascii="Times New Roman" w:eastAsia="Times New Roman" w:hAnsi="Times New Roman" w:cs="Times New Roman"/>
          <w:b/>
          <w:bCs/>
          <w:color w:val="000000" w:themeColor="text1"/>
          <w:sz w:val="28"/>
          <w:szCs w:val="24"/>
          <w:u w:color="000000"/>
          <w:bdr w:val="nil"/>
          <w:lang w:val="en-US"/>
        </w:rPr>
        <w:t xml:space="preserve"> </w:t>
      </w:r>
      <w:r w:rsidRPr="00F55C6D">
        <w:rPr>
          <w:rFonts w:ascii="Times New Roman" w:eastAsia="Times New Roman" w:hAnsi="Times New Roman" w:cs="Times New Roman"/>
          <w:b/>
          <w:bCs/>
          <w:color w:val="000000" w:themeColor="text1"/>
          <w:sz w:val="28"/>
          <w:szCs w:val="24"/>
          <w:u w:color="000000"/>
          <w:bdr w:val="nil"/>
          <w:lang w:val="en-US"/>
        </w:rPr>
        <w:t>and</w:t>
      </w:r>
      <w:r w:rsidR="00A3507F" w:rsidRPr="00F55C6D">
        <w:rPr>
          <w:rFonts w:ascii="Times New Roman" w:eastAsia="Times New Roman" w:hAnsi="Times New Roman" w:cs="Times New Roman"/>
          <w:b/>
          <w:bCs/>
          <w:color w:val="000000" w:themeColor="text1"/>
          <w:sz w:val="28"/>
          <w:szCs w:val="24"/>
          <w:u w:color="000000"/>
          <w:bdr w:val="nil"/>
          <w:lang w:val="en-US"/>
        </w:rPr>
        <w:t xml:space="preserve"> </w:t>
      </w:r>
      <w:r w:rsidRPr="00F55C6D">
        <w:rPr>
          <w:rFonts w:ascii="Times New Roman" w:eastAsia="Times New Roman" w:hAnsi="Times New Roman" w:cs="Times New Roman"/>
          <w:b/>
          <w:bCs/>
          <w:color w:val="000000" w:themeColor="text1"/>
          <w:sz w:val="28"/>
          <w:szCs w:val="24"/>
          <w:u w:color="000000"/>
          <w:bdr w:val="nil"/>
          <w:lang w:val="en-US"/>
        </w:rPr>
        <w:t>methods</w:t>
      </w:r>
    </w:p>
    <w:p w14:paraId="77D1E357" w14:textId="580FB19F" w:rsidR="003A713F" w:rsidRPr="007566CB" w:rsidRDefault="0049613A" w:rsidP="002A44EC">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4"/>
          <w:szCs w:val="24"/>
          <w:u w:color="000000"/>
          <w:bdr w:val="nil"/>
          <w:lang w:val="en-US"/>
        </w:rPr>
      </w:pPr>
      <w:r w:rsidRPr="007566CB">
        <w:rPr>
          <w:rFonts w:ascii="Times New Roman" w:eastAsia="Times New Roman" w:hAnsi="Times New Roman" w:cs="Times New Roman"/>
          <w:b/>
          <w:bCs/>
          <w:color w:val="000000"/>
          <w:sz w:val="24"/>
          <w:szCs w:val="24"/>
          <w:u w:color="000000"/>
          <w:bdr w:val="nil"/>
          <w:lang w:val="en-US"/>
        </w:rPr>
        <w:t xml:space="preserve">Subtitle </w:t>
      </w:r>
      <w:r w:rsidR="000D2142" w:rsidRPr="007566CB">
        <w:rPr>
          <w:rFonts w:ascii="Times New Roman" w:eastAsia="Times New Roman" w:hAnsi="Times New Roman" w:cs="Times New Roman"/>
          <w:b/>
          <w:bCs/>
          <w:color w:val="000000"/>
          <w:sz w:val="24"/>
          <w:szCs w:val="24"/>
          <w:u w:color="000000"/>
          <w:bdr w:val="nil"/>
          <w:lang w:val="en-US"/>
        </w:rPr>
        <w:t>o</w:t>
      </w:r>
      <w:r w:rsidRPr="007566CB">
        <w:rPr>
          <w:rFonts w:ascii="Times New Roman" w:eastAsia="Times New Roman" w:hAnsi="Times New Roman" w:cs="Times New Roman"/>
          <w:b/>
          <w:bCs/>
          <w:color w:val="000000"/>
          <w:sz w:val="24"/>
          <w:szCs w:val="24"/>
          <w:u w:color="000000"/>
          <w:bdr w:val="nil"/>
          <w:lang w:val="en-US"/>
        </w:rPr>
        <w:t>ne</w:t>
      </w:r>
    </w:p>
    <w:p w14:paraId="52720A96" w14:textId="77777777" w:rsidR="00DF11CD" w:rsidRPr="007566CB" w:rsidRDefault="00DF11CD" w:rsidP="002A44EC">
      <w:pPr>
        <w:pStyle w:val="Normal1"/>
        <w:spacing w:after="0" w:line="360" w:lineRule="auto"/>
        <w:ind w:firstLine="720"/>
        <w:jc w:val="both"/>
        <w:rPr>
          <w:rFonts w:ascii="Times New Roman" w:hAnsi="Times New Roman" w:cs="Times New Roman"/>
          <w:color w:val="548DD4" w:themeColor="text2" w:themeTint="99"/>
          <w:sz w:val="24"/>
          <w:szCs w:val="24"/>
        </w:rPr>
      </w:pPr>
      <w:r w:rsidRPr="007566CB">
        <w:rPr>
          <w:rFonts w:ascii="Times New Roman" w:hAnsi="Times New Roman" w:cs="Times New Roman"/>
          <w:color w:val="548DD4" w:themeColor="text2" w:themeTint="99"/>
          <w:sz w:val="24"/>
          <w:szCs w:val="24"/>
        </w:rPr>
        <w:t xml:space="preserve">Sufficient information should be provided to enable experiments to be repeated. For routine methods, a brief description and literature reference will be enough. </w:t>
      </w:r>
    </w:p>
    <w:p w14:paraId="52230F44" w14:textId="77777777" w:rsidR="00F15E55" w:rsidRPr="007566CB" w:rsidRDefault="00F15E55" w:rsidP="002A44EC">
      <w:pPr>
        <w:pBdr>
          <w:top w:val="nil"/>
          <w:left w:val="nil"/>
          <w:bottom w:val="nil"/>
          <w:right w:val="nil"/>
          <w:between w:val="nil"/>
          <w:bar w:val="nil"/>
        </w:pBdr>
        <w:spacing w:after="0" w:line="360" w:lineRule="auto"/>
        <w:jc w:val="both"/>
        <w:rPr>
          <w:rFonts w:ascii="Times New Roman" w:eastAsia="Arial Unicode MS" w:hAnsi="Times New Roman" w:cs="Times New Roman"/>
          <w:b/>
          <w:bCs/>
          <w:color w:val="000000"/>
          <w:sz w:val="24"/>
          <w:szCs w:val="24"/>
          <w:u w:color="000000"/>
          <w:bdr w:val="nil"/>
          <w:lang w:val="en-US" w:eastAsia="en-US"/>
        </w:rPr>
      </w:pPr>
    </w:p>
    <w:p w14:paraId="260D88DC" w14:textId="72032435" w:rsidR="00F15E55" w:rsidRPr="007566CB" w:rsidRDefault="000D2142" w:rsidP="002A44EC">
      <w:pPr>
        <w:pBdr>
          <w:top w:val="nil"/>
          <w:left w:val="nil"/>
          <w:bottom w:val="nil"/>
          <w:right w:val="nil"/>
          <w:between w:val="nil"/>
          <w:bar w:val="nil"/>
        </w:pBdr>
        <w:spacing w:after="0" w:line="360" w:lineRule="auto"/>
        <w:jc w:val="both"/>
        <w:rPr>
          <w:rFonts w:ascii="Times New Roman" w:eastAsia="Arial Unicode MS" w:hAnsi="Times New Roman" w:cs="Times New Roman"/>
          <w:b/>
          <w:bCs/>
          <w:color w:val="000000"/>
          <w:sz w:val="24"/>
          <w:szCs w:val="24"/>
          <w:u w:color="000000"/>
          <w:bdr w:val="nil"/>
          <w:lang w:val="en-US" w:eastAsia="en-US"/>
        </w:rPr>
      </w:pPr>
      <w:r w:rsidRPr="007566CB">
        <w:rPr>
          <w:rFonts w:ascii="Times New Roman" w:eastAsia="Arial Unicode MS" w:hAnsi="Times New Roman" w:cs="Times New Roman"/>
          <w:b/>
          <w:bCs/>
          <w:color w:val="000000"/>
          <w:sz w:val="24"/>
          <w:szCs w:val="24"/>
          <w:u w:color="000000"/>
          <w:bdr w:val="nil"/>
          <w:lang w:val="en-US" w:eastAsia="en-US"/>
        </w:rPr>
        <w:t>Subtitle two</w:t>
      </w:r>
    </w:p>
    <w:p w14:paraId="5CC806A7" w14:textId="77777777" w:rsidR="000874D1" w:rsidRPr="007566CB" w:rsidRDefault="000874D1" w:rsidP="002A44EC">
      <w:pPr>
        <w:pStyle w:val="Normal1"/>
        <w:spacing w:after="0" w:line="360" w:lineRule="auto"/>
        <w:ind w:firstLine="720"/>
        <w:jc w:val="both"/>
        <w:rPr>
          <w:rFonts w:ascii="Times New Roman" w:hAnsi="Times New Roman" w:cs="Times New Roman"/>
          <w:color w:val="548DD4" w:themeColor="text2" w:themeTint="99"/>
          <w:sz w:val="24"/>
          <w:szCs w:val="24"/>
        </w:rPr>
      </w:pPr>
      <w:r w:rsidRPr="007566CB">
        <w:rPr>
          <w:rFonts w:ascii="Times New Roman" w:hAnsi="Times New Roman" w:cs="Times New Roman"/>
          <w:color w:val="548DD4" w:themeColor="text2" w:themeTint="99"/>
          <w:sz w:val="24"/>
          <w:szCs w:val="24"/>
        </w:rPr>
        <w:t xml:space="preserve">New methods must be described in detail and, in the case of rarely used chemical products or equipment, the manufacturer’s name and address should be given. </w:t>
      </w:r>
    </w:p>
    <w:p w14:paraId="338C2107" w14:textId="77777777" w:rsidR="004E3DE3" w:rsidRPr="007566CB" w:rsidRDefault="004E3DE3" w:rsidP="002A44EC">
      <w:pPr>
        <w:pBdr>
          <w:top w:val="nil"/>
          <w:left w:val="nil"/>
          <w:bottom w:val="nil"/>
          <w:right w:val="nil"/>
          <w:between w:val="nil"/>
        </w:pBdr>
        <w:spacing w:after="0" w:line="360" w:lineRule="auto"/>
        <w:ind w:firstLine="720"/>
        <w:jc w:val="both"/>
        <w:rPr>
          <w:rFonts w:ascii="Times New Roman" w:hAnsi="Times New Roman" w:cs="Times New Roman"/>
          <w:sz w:val="24"/>
          <w:szCs w:val="24"/>
          <w:lang w:val="en-US"/>
        </w:rPr>
      </w:pPr>
    </w:p>
    <w:p w14:paraId="19593381" w14:textId="7E8B7074" w:rsidR="00F15E55" w:rsidRPr="007566CB" w:rsidRDefault="000D2142" w:rsidP="002A44EC">
      <w:pPr>
        <w:pBdr>
          <w:top w:val="nil"/>
          <w:left w:val="nil"/>
          <w:bottom w:val="nil"/>
          <w:right w:val="nil"/>
          <w:between w:val="nil"/>
          <w:bar w:val="nil"/>
        </w:pBdr>
        <w:spacing w:after="0" w:line="360" w:lineRule="auto"/>
        <w:jc w:val="both"/>
        <w:rPr>
          <w:rFonts w:ascii="Times New Roman" w:eastAsia="Arial Unicode MS" w:hAnsi="Times New Roman" w:cs="Times New Roman"/>
          <w:b/>
          <w:bCs/>
          <w:sz w:val="24"/>
          <w:szCs w:val="24"/>
          <w:bdr w:val="nil"/>
          <w:lang w:val="en-US" w:eastAsia="en-US"/>
        </w:rPr>
      </w:pPr>
      <w:r w:rsidRPr="007566CB">
        <w:rPr>
          <w:rFonts w:ascii="Times New Roman" w:eastAsia="Arial Unicode MS" w:hAnsi="Times New Roman" w:cs="Times New Roman"/>
          <w:b/>
          <w:bCs/>
          <w:sz w:val="24"/>
          <w:szCs w:val="24"/>
          <w:bdr w:val="nil"/>
          <w:lang w:val="en-US" w:eastAsia="en-US"/>
        </w:rPr>
        <w:t>Add as many subtitles as needed</w:t>
      </w:r>
    </w:p>
    <w:p w14:paraId="0411EDC2" w14:textId="09CB35C8" w:rsidR="004E3DE3" w:rsidRPr="007566CB" w:rsidRDefault="000874D1" w:rsidP="002A44EC">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4"/>
          <w:szCs w:val="24"/>
          <w:u w:color="000000"/>
          <w:bdr w:val="nil"/>
          <w:lang w:val="en-US"/>
        </w:rPr>
      </w:pPr>
      <w:r w:rsidRPr="002A44EC">
        <w:rPr>
          <w:rFonts w:ascii="Times New Roman" w:eastAsia="Times New Roman" w:hAnsi="Times New Roman" w:cs="Times New Roman"/>
          <w:b/>
          <w:bCs/>
          <w:color w:val="000000"/>
          <w:sz w:val="28"/>
          <w:szCs w:val="24"/>
          <w:u w:color="000000"/>
          <w:bdr w:val="nil"/>
          <w:lang w:val="en-US"/>
        </w:rPr>
        <w:tab/>
      </w:r>
    </w:p>
    <w:p w14:paraId="3F852C6E" w14:textId="753EC4D4" w:rsidR="0008383C" w:rsidRPr="002A44EC" w:rsidRDefault="0008383C" w:rsidP="002A44EC">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8"/>
          <w:szCs w:val="24"/>
          <w:u w:color="000000"/>
          <w:bdr w:val="nil"/>
          <w:lang w:val="en-US"/>
        </w:rPr>
      </w:pPr>
      <w:r w:rsidRPr="002A44EC">
        <w:rPr>
          <w:rFonts w:ascii="Times New Roman" w:eastAsia="Times New Roman" w:hAnsi="Times New Roman" w:cs="Times New Roman"/>
          <w:b/>
          <w:bCs/>
          <w:color w:val="000000"/>
          <w:sz w:val="28"/>
          <w:szCs w:val="24"/>
          <w:u w:color="000000"/>
          <w:bdr w:val="nil"/>
          <w:lang w:val="en-US"/>
        </w:rPr>
        <w:t>Results</w:t>
      </w:r>
    </w:p>
    <w:p w14:paraId="24445457" w14:textId="49AAE5D9" w:rsidR="000D2142" w:rsidRPr="002A44EC" w:rsidRDefault="000D2142" w:rsidP="002A44EC">
      <w:pPr>
        <w:pStyle w:val="Normal1"/>
        <w:spacing w:after="0" w:line="360" w:lineRule="auto"/>
        <w:ind w:firstLine="720"/>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lastRenderedPageBreak/>
        <w:t xml:space="preserve">In general, this section should not include literature references; it should only describe the results of the experiments. Interpretations of the experimental data should be reserved for the Discussion section. </w:t>
      </w:r>
    </w:p>
    <w:p w14:paraId="51F7555D" w14:textId="77777777" w:rsidR="00342332" w:rsidRPr="002A44EC" w:rsidRDefault="00342332" w:rsidP="002A44EC">
      <w:pPr>
        <w:spacing w:after="0" w:line="360" w:lineRule="auto"/>
        <w:ind w:firstLine="720"/>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 xml:space="preserve">Avoid combining the Results and Discussion sections into a single section. SJAR's policy is to keep manuscripts merging the sections Results and Discussion only in those cases when this practice is strictly necessary, or adds some value to the work. In these cases, we require a formal statement by the authors explaining their reasons to do it so. </w:t>
      </w:r>
    </w:p>
    <w:p w14:paraId="4474C27B" w14:textId="0A4C1813" w:rsidR="000D2142" w:rsidRPr="002A44EC" w:rsidRDefault="000D2142" w:rsidP="002A44EC">
      <w:pPr>
        <w:pStyle w:val="Normal1"/>
        <w:spacing w:after="0" w:line="360" w:lineRule="auto"/>
        <w:ind w:firstLine="720"/>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 xml:space="preserve">The explanations provided in the figure and table captions should not be repeated in the text. </w:t>
      </w:r>
    </w:p>
    <w:p w14:paraId="277D6A3A" w14:textId="77777777" w:rsidR="004E3DE3" w:rsidRPr="002A44EC" w:rsidRDefault="004E3DE3" w:rsidP="002A44EC">
      <w:pPr>
        <w:pBdr>
          <w:top w:val="nil"/>
          <w:left w:val="nil"/>
          <w:bottom w:val="nil"/>
          <w:right w:val="nil"/>
          <w:between w:val="nil"/>
          <w:bar w:val="nil"/>
        </w:pBdr>
        <w:spacing w:after="0" w:line="360" w:lineRule="auto"/>
        <w:jc w:val="both"/>
        <w:rPr>
          <w:rFonts w:ascii="Times New Roman" w:hAnsi="Times New Roman" w:cs="Times New Roman"/>
          <w:b/>
          <w:bCs/>
          <w:color w:val="000000"/>
          <w:sz w:val="28"/>
          <w:szCs w:val="24"/>
          <w:u w:color="000000"/>
          <w:bdr w:val="nil"/>
          <w:lang w:val="en-US"/>
        </w:rPr>
      </w:pPr>
    </w:p>
    <w:p w14:paraId="2BF9D41F" w14:textId="3AB75D27" w:rsidR="0004414F" w:rsidRPr="002A44EC" w:rsidRDefault="0004414F" w:rsidP="002A44EC">
      <w:pPr>
        <w:pBdr>
          <w:top w:val="nil"/>
          <w:left w:val="nil"/>
          <w:bottom w:val="nil"/>
          <w:right w:val="nil"/>
          <w:between w:val="nil"/>
          <w:bar w:val="nil"/>
        </w:pBdr>
        <w:spacing w:after="0" w:line="360" w:lineRule="auto"/>
        <w:jc w:val="both"/>
        <w:rPr>
          <w:rFonts w:ascii="Times New Roman" w:eastAsia="Times New Roman" w:hAnsi="Times New Roman" w:cs="Times New Roman"/>
          <w:b/>
          <w:bCs/>
          <w:color w:val="000000"/>
          <w:sz w:val="28"/>
          <w:szCs w:val="24"/>
          <w:u w:color="000000"/>
          <w:bdr w:val="nil"/>
          <w:lang w:val="en-US"/>
        </w:rPr>
      </w:pPr>
      <w:r w:rsidRPr="002A44EC">
        <w:rPr>
          <w:rFonts w:ascii="Times New Roman" w:hAnsi="Times New Roman" w:cs="Times New Roman"/>
          <w:b/>
          <w:bCs/>
          <w:color w:val="000000"/>
          <w:sz w:val="28"/>
          <w:szCs w:val="24"/>
          <w:u w:color="000000"/>
          <w:bdr w:val="nil"/>
          <w:lang w:val="en-US"/>
        </w:rPr>
        <w:t>Discussion</w:t>
      </w:r>
    </w:p>
    <w:p w14:paraId="736CCC8A" w14:textId="77777777" w:rsidR="000D2142" w:rsidRPr="002A44EC" w:rsidRDefault="000D2142" w:rsidP="002A44EC">
      <w:pPr>
        <w:spacing w:after="0" w:line="360" w:lineRule="auto"/>
        <w:ind w:firstLine="720"/>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 xml:space="preserve">The discussion should not be limited to describe experimental results and drawing conclusions; it should also be analytical and interpretative and should establish an association between the results obtained and other published works. </w:t>
      </w:r>
    </w:p>
    <w:p w14:paraId="65CB6A55" w14:textId="77777777" w:rsidR="00071EAB" w:rsidRPr="002A44EC" w:rsidRDefault="000D2142" w:rsidP="002A44EC">
      <w:pPr>
        <w:spacing w:after="0" w:line="360" w:lineRule="auto"/>
        <w:ind w:firstLine="720"/>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The discussion may describe conflicting opinions and the results of other authors and indicate the value of these results for future works. This section should conclude with a few sentences that summarise the most relevant conclusions and implications. Conclusions do not contain references or enumerated/bulleted paragraphs, but provide a brief and precise summary of the most important findings of the work, their limitations, importance and future research needs.</w:t>
      </w:r>
    </w:p>
    <w:p w14:paraId="0EDB8F4B" w14:textId="5734DFEC" w:rsidR="00071EAB" w:rsidRDefault="00071EAB" w:rsidP="002A44EC">
      <w:pPr>
        <w:spacing w:after="0" w:line="360" w:lineRule="auto"/>
        <w:ind w:firstLine="720"/>
        <w:jc w:val="both"/>
        <w:rPr>
          <w:rFonts w:ascii="Times New Roman" w:eastAsia="Times New Roman" w:hAnsi="Times New Roman" w:cs="Times New Roman"/>
          <w:sz w:val="24"/>
          <w:szCs w:val="24"/>
        </w:rPr>
      </w:pPr>
    </w:p>
    <w:p w14:paraId="227F3628" w14:textId="7DDC0087" w:rsidR="00096277" w:rsidRDefault="00096277" w:rsidP="002A44EC">
      <w:pPr>
        <w:spacing w:after="0" w:line="360" w:lineRule="auto"/>
        <w:ind w:firstLine="720"/>
        <w:jc w:val="both"/>
        <w:rPr>
          <w:rFonts w:ascii="Times New Roman" w:eastAsia="Times New Roman" w:hAnsi="Times New Roman" w:cs="Times New Roman"/>
          <w:sz w:val="24"/>
          <w:szCs w:val="24"/>
        </w:rPr>
      </w:pPr>
    </w:p>
    <w:p w14:paraId="27B3FE8F" w14:textId="77777777" w:rsidR="00096277" w:rsidRDefault="00096277" w:rsidP="00BC0AC7">
      <w:pPr>
        <w:spacing w:after="0" w:line="360" w:lineRule="auto"/>
        <w:ind w:firstLine="284"/>
        <w:jc w:val="both"/>
        <w:rPr>
          <w:rFonts w:ascii="Times New Roman" w:hAnsi="Times New Roman" w:cs="Times New Roman"/>
          <w:bCs/>
          <w:sz w:val="24"/>
          <w:szCs w:val="24"/>
          <w:lang w:val="en-US" w:bidi="ar-EG"/>
        </w:rPr>
      </w:pPr>
      <w:r>
        <w:rPr>
          <w:rFonts w:ascii="Times New Roman" w:hAnsi="Times New Roman" w:cs="Times New Roman"/>
          <w:b/>
          <w:bCs/>
          <w:sz w:val="24"/>
          <w:szCs w:val="24"/>
          <w:lang w:val="en-US" w:bidi="ar-EG"/>
        </w:rPr>
        <w:t xml:space="preserve">Supplementary material </w:t>
      </w:r>
      <w:r>
        <w:rPr>
          <w:rFonts w:ascii="Times New Roman" w:hAnsi="Times New Roman" w:cs="Times New Roman"/>
          <w:bCs/>
          <w:sz w:val="24"/>
          <w:szCs w:val="24"/>
          <w:lang w:val="en-US" w:bidi="ar-EG"/>
        </w:rPr>
        <w:t xml:space="preserve">(Table S1 and Fig. S1) accompanies the paper on SJAR’s website”. </w:t>
      </w:r>
    </w:p>
    <w:p w14:paraId="3F39858C" w14:textId="77777777" w:rsidR="00096277" w:rsidRDefault="00096277" w:rsidP="00BC0AC7">
      <w:pPr>
        <w:spacing w:after="0" w:line="360" w:lineRule="auto"/>
        <w:ind w:firstLine="284"/>
        <w:jc w:val="both"/>
        <w:rPr>
          <w:rFonts w:ascii="Times New Roman" w:hAnsi="Times New Roman" w:cs="Times New Roman"/>
          <w:sz w:val="24"/>
          <w:szCs w:val="24"/>
        </w:rPr>
      </w:pPr>
      <w:r>
        <w:rPr>
          <w:rFonts w:ascii="Times New Roman" w:hAnsi="Times New Roman" w:cs="Times New Roman"/>
          <w:bCs/>
          <w:color w:val="548DD4" w:themeColor="text2" w:themeTint="99"/>
          <w:sz w:val="24"/>
          <w:szCs w:val="24"/>
          <w:lang w:val="en-US" w:bidi="ar-EG"/>
        </w:rPr>
        <w:t xml:space="preserve">If any, mention supplementary tables and/or figures. In the text, they will be cited as “Table S1/Fig. S1 [suppl]”. </w:t>
      </w:r>
    </w:p>
    <w:p w14:paraId="1161903A" w14:textId="5A00C054" w:rsidR="00096277" w:rsidRDefault="00096277" w:rsidP="00BC0AC7">
      <w:pPr>
        <w:spacing w:after="0" w:line="360" w:lineRule="auto"/>
        <w:ind w:firstLine="284"/>
        <w:jc w:val="both"/>
        <w:rPr>
          <w:rFonts w:ascii="Times New Roman" w:hAnsi="Times New Roman" w:cs="Times New Roman"/>
          <w:b/>
          <w:sz w:val="24"/>
          <w:szCs w:val="24"/>
        </w:rPr>
      </w:pPr>
      <w:r w:rsidRPr="00096277">
        <w:rPr>
          <w:rFonts w:ascii="Times New Roman" w:hAnsi="Times New Roman" w:cs="Times New Roman"/>
          <w:b/>
          <w:sz w:val="24"/>
          <w:szCs w:val="24"/>
        </w:rPr>
        <w:t>Ethical approval:</w:t>
      </w:r>
    </w:p>
    <w:p w14:paraId="69DF475B" w14:textId="5442DBEF" w:rsidR="00BC0AC7" w:rsidRPr="00096277" w:rsidRDefault="00BC0AC7" w:rsidP="00BC0AC7">
      <w:pPr>
        <w:autoSpaceDE w:val="0"/>
        <w:autoSpaceDN w:val="0"/>
        <w:adjustRightInd w:val="0"/>
        <w:spacing w:after="120" w:line="360" w:lineRule="auto"/>
        <w:ind w:firstLine="284"/>
        <w:jc w:val="both"/>
        <w:rPr>
          <w:rFonts w:ascii="Times New Roman" w:hAnsi="Times New Roman" w:cs="Times New Roman"/>
          <w:sz w:val="24"/>
          <w:szCs w:val="24"/>
        </w:rPr>
      </w:pPr>
      <w:r w:rsidRPr="00BC0AC7">
        <w:rPr>
          <w:rFonts w:ascii="Times New Roman" w:hAnsi="Times New Roman" w:cs="Times New Roman"/>
          <w:b/>
          <w:color w:val="548DD4" w:themeColor="text2" w:themeTint="99"/>
          <w:sz w:val="24"/>
          <w:szCs w:val="24"/>
          <w:lang w:val="en-US" w:bidi="ar-EG"/>
        </w:rPr>
        <w:t xml:space="preserve">Animal studies. </w:t>
      </w:r>
      <w:r w:rsidRPr="00BC0AC7">
        <w:rPr>
          <w:rFonts w:ascii="Times New Roman" w:hAnsi="Times New Roman" w:cs="Times New Roman"/>
          <w:bCs/>
          <w:color w:val="548DD4" w:themeColor="text2" w:themeTint="99"/>
          <w:sz w:val="24"/>
          <w:szCs w:val="24"/>
          <w:lang w:val="en-US" w:bidi="ar-EG"/>
        </w:rPr>
        <w:t>Authors should also state whether experiments were performed in accordance with relevant institutional and national guidelines and regulations for the care and use of laboratory animals.</w:t>
      </w:r>
    </w:p>
    <w:p w14:paraId="2018C377" w14:textId="77777777" w:rsidR="00096277" w:rsidRDefault="00096277" w:rsidP="00BC0AC7">
      <w:pPr>
        <w:pStyle w:val="Prrafodelista"/>
        <w:spacing w:after="0" w:line="360" w:lineRule="auto"/>
        <w:ind w:left="0" w:firstLine="284"/>
        <w:jc w:val="both"/>
        <w:rPr>
          <w:rFonts w:ascii="Times New Roman" w:hAnsi="Times New Roman" w:cs="Times New Roman"/>
          <w:sz w:val="24"/>
          <w:szCs w:val="24"/>
          <w:lang w:val="en-US"/>
        </w:rPr>
      </w:pPr>
      <w:bookmarkStart w:id="4" w:name="_Hlk153435377"/>
      <w:bookmarkStart w:id="5" w:name="_Hlk157450147"/>
      <w:r w:rsidRPr="00096277">
        <w:rPr>
          <w:rFonts w:ascii="Times New Roman" w:hAnsi="Times New Roman" w:cs="Times New Roman"/>
          <w:b/>
          <w:sz w:val="24"/>
          <w:szCs w:val="24"/>
          <w:lang w:val="en-US"/>
        </w:rPr>
        <w:t>Data availability:</w:t>
      </w:r>
      <w:r w:rsidRPr="00096277">
        <w:rPr>
          <w:rFonts w:ascii="Times New Roman" w:hAnsi="Times New Roman" w:cs="Times New Roman"/>
          <w:sz w:val="24"/>
          <w:szCs w:val="24"/>
          <w:lang w:val="en-US"/>
        </w:rPr>
        <w:t xml:space="preserve"> </w:t>
      </w:r>
      <w:bookmarkEnd w:id="4"/>
    </w:p>
    <w:p w14:paraId="66E6AD93" w14:textId="46C250CC" w:rsidR="00096277" w:rsidRPr="00D81155" w:rsidRDefault="00096277" w:rsidP="00D81155">
      <w:pPr>
        <w:pStyle w:val="Prrafodelista"/>
        <w:spacing w:after="0" w:line="360" w:lineRule="auto"/>
        <w:ind w:left="0" w:firstLine="284"/>
        <w:jc w:val="both"/>
        <w:rPr>
          <w:rFonts w:ascii="Times New Roman" w:hAnsi="Times New Roman" w:cs="Times New Roman"/>
          <w:color w:val="548DD4" w:themeColor="text2" w:themeTint="99"/>
          <w:sz w:val="24"/>
          <w:szCs w:val="24"/>
        </w:rPr>
      </w:pPr>
      <w:r w:rsidRPr="00D81155">
        <w:rPr>
          <w:rFonts w:ascii="Times New Roman" w:hAnsi="Times New Roman" w:cs="Times New Roman"/>
          <w:color w:val="548DD4" w:themeColor="text2" w:themeTint="99"/>
          <w:sz w:val="24"/>
          <w:szCs w:val="24"/>
        </w:rPr>
        <w:t xml:space="preserve">Brief description of how to access data that support the results and analysis. It may include links to publicly accessible datasets that were analysed or generated during the study, </w:t>
      </w:r>
      <w:r w:rsidRPr="00D81155">
        <w:rPr>
          <w:rFonts w:ascii="Times New Roman" w:hAnsi="Times New Roman" w:cs="Times New Roman"/>
          <w:color w:val="548DD4" w:themeColor="text2" w:themeTint="99"/>
          <w:sz w:val="24"/>
          <w:szCs w:val="24"/>
        </w:rPr>
        <w:lastRenderedPageBreak/>
        <w:t>repositories, name or identification code of the files, use and distribution license.</w:t>
      </w:r>
      <w:r w:rsidR="00D81155">
        <w:rPr>
          <w:rFonts w:ascii="Times New Roman" w:hAnsi="Times New Roman" w:cs="Times New Roman"/>
          <w:color w:val="548DD4" w:themeColor="text2" w:themeTint="99"/>
          <w:sz w:val="24"/>
          <w:szCs w:val="24"/>
        </w:rPr>
        <w:t xml:space="preserve"> </w:t>
      </w:r>
      <w:r w:rsidR="00D81155" w:rsidRPr="00D81155">
        <w:rPr>
          <w:rFonts w:ascii="Times New Roman" w:hAnsi="Times New Roman" w:cs="Times New Roman"/>
          <w:color w:val="548DD4" w:themeColor="text2" w:themeTint="99"/>
          <w:sz w:val="24"/>
          <w:szCs w:val="24"/>
        </w:rPr>
        <w:t>There's no need to include this statement if there's nothing to reveal.</w:t>
      </w:r>
    </w:p>
    <w:p w14:paraId="66E06642" w14:textId="653B4284" w:rsidR="00D81155" w:rsidRPr="00096277" w:rsidRDefault="00D81155" w:rsidP="00D81155">
      <w:pPr>
        <w:pStyle w:val="Prrafodelista"/>
        <w:spacing w:after="0" w:line="360" w:lineRule="auto"/>
        <w:ind w:left="0" w:firstLine="284"/>
        <w:jc w:val="both"/>
        <w:rPr>
          <w:rFonts w:ascii="Times New Roman" w:eastAsiaTheme="minorHAnsi" w:hAnsi="Times New Roman" w:cs="Times New Roman"/>
          <w:sz w:val="24"/>
          <w:szCs w:val="24"/>
          <w:lang w:val="en-US"/>
        </w:rPr>
      </w:pPr>
      <w:bookmarkStart w:id="6" w:name="_Hlk120729273"/>
      <w:r w:rsidRPr="00D81155">
        <w:rPr>
          <w:rFonts w:ascii="Times New Roman" w:hAnsi="Times New Roman" w:cs="Times New Roman"/>
          <w:color w:val="548DD4" w:themeColor="text2" w:themeTint="99"/>
          <w:sz w:val="24"/>
          <w:szCs w:val="24"/>
        </w:rPr>
        <w:t>As of January 2022, the Agricultural Economics section of SJAR strongly encourages authors to pre-register in any of the available platforms (</w:t>
      </w:r>
      <w:proofErr w:type="spellStart"/>
      <w:r w:rsidRPr="00D81155">
        <w:rPr>
          <w:rFonts w:ascii="Times New Roman" w:hAnsi="Times New Roman" w:cs="Times New Roman"/>
          <w:color w:val="548DD4" w:themeColor="text2" w:themeTint="99"/>
          <w:sz w:val="24"/>
          <w:szCs w:val="24"/>
        </w:rPr>
        <w:t>AsPredicted</w:t>
      </w:r>
      <w:proofErr w:type="spellEnd"/>
      <w:r w:rsidRPr="00D81155">
        <w:rPr>
          <w:rFonts w:ascii="Times New Roman" w:hAnsi="Times New Roman" w:cs="Times New Roman"/>
          <w:color w:val="548DD4" w:themeColor="text2" w:themeTint="99"/>
          <w:sz w:val="24"/>
          <w:szCs w:val="24"/>
        </w:rPr>
        <w:t>, Centre for Open Science) any analysis involving primary data collection. Pre-registration should happen before the data collection exercise starts. The pre-registration form should be updated as supplementary material when preparing the submission. Submissions failing to meet this requirement will be considered but will need to make this explicit in their abstract and label their analysis as exploratory. For additional information please see Barreiro-</w:t>
      </w:r>
      <w:proofErr w:type="spellStart"/>
      <w:r w:rsidRPr="00D81155">
        <w:rPr>
          <w:rFonts w:ascii="Times New Roman" w:hAnsi="Times New Roman" w:cs="Times New Roman"/>
          <w:color w:val="548DD4" w:themeColor="text2" w:themeTint="99"/>
          <w:sz w:val="24"/>
          <w:szCs w:val="24"/>
        </w:rPr>
        <w:t>Hurlé</w:t>
      </w:r>
      <w:proofErr w:type="spellEnd"/>
      <w:r w:rsidRPr="00D81155">
        <w:rPr>
          <w:rFonts w:ascii="Times New Roman" w:hAnsi="Times New Roman" w:cs="Times New Roman"/>
          <w:color w:val="548DD4" w:themeColor="text2" w:themeTint="99"/>
          <w:sz w:val="24"/>
          <w:szCs w:val="24"/>
        </w:rPr>
        <w:t xml:space="preserve"> (2021)</w:t>
      </w:r>
      <w:r w:rsidRPr="00D81155">
        <w:rPr>
          <w:rStyle w:val="gmaildefault"/>
          <w:rFonts w:ascii="Times New Roman" w:hAnsi="Times New Roman" w:cs="Times New Roman"/>
          <w:iCs/>
          <w:sz w:val="24"/>
          <w:szCs w:val="24"/>
          <w:lang w:val="en-US"/>
        </w:rPr>
        <w:t xml:space="preserve"> [</w:t>
      </w:r>
      <w:hyperlink r:id="rId9" w:history="1">
        <w:r w:rsidRPr="00D81155">
          <w:rPr>
            <w:rStyle w:val="Hipervnculo"/>
            <w:rFonts w:ascii="Times New Roman" w:hAnsi="Times New Roman" w:cs="Times New Roman"/>
            <w:iCs/>
            <w:sz w:val="24"/>
            <w:szCs w:val="24"/>
            <w:lang w:val="en-US"/>
          </w:rPr>
          <w:t>https://doi.org/10.5424/sjar/2021194-18956</w:t>
        </w:r>
      </w:hyperlink>
      <w:r w:rsidRPr="00D81155">
        <w:rPr>
          <w:rStyle w:val="gmaildefault"/>
          <w:rFonts w:ascii="Times New Roman" w:hAnsi="Times New Roman" w:cs="Times New Roman"/>
          <w:iCs/>
          <w:sz w:val="24"/>
          <w:szCs w:val="24"/>
          <w:lang w:val="en-US"/>
        </w:rPr>
        <w:t>].</w:t>
      </w:r>
      <w:bookmarkEnd w:id="6"/>
    </w:p>
    <w:bookmarkEnd w:id="5"/>
    <w:p w14:paraId="2AC4A4C9" w14:textId="77777777" w:rsidR="00096277" w:rsidRDefault="00071EAB" w:rsidP="00D81155">
      <w:pPr>
        <w:spacing w:after="0" w:line="360" w:lineRule="auto"/>
        <w:ind w:firstLine="284"/>
        <w:jc w:val="both"/>
        <w:rPr>
          <w:rFonts w:ascii="Times New Roman" w:hAnsi="Times New Roman" w:cs="Times New Roman"/>
          <w:b/>
          <w:bCs/>
          <w:sz w:val="24"/>
          <w:szCs w:val="24"/>
          <w:lang w:val="en-US"/>
        </w:rPr>
      </w:pPr>
      <w:r w:rsidRPr="00096277">
        <w:rPr>
          <w:rFonts w:ascii="Times New Roman" w:hAnsi="Times New Roman" w:cs="Times New Roman"/>
          <w:b/>
          <w:bCs/>
          <w:sz w:val="24"/>
          <w:szCs w:val="24"/>
          <w:lang w:val="en-US"/>
        </w:rPr>
        <w:t>Acknowledgements</w:t>
      </w:r>
      <w:r w:rsidR="00096277" w:rsidRPr="00096277">
        <w:rPr>
          <w:rFonts w:ascii="Times New Roman" w:hAnsi="Times New Roman" w:cs="Times New Roman"/>
          <w:b/>
          <w:bCs/>
          <w:sz w:val="24"/>
          <w:szCs w:val="24"/>
          <w:lang w:val="en-US"/>
        </w:rPr>
        <w:t xml:space="preserve">: </w:t>
      </w:r>
    </w:p>
    <w:p w14:paraId="08519063" w14:textId="32A62420" w:rsidR="00071EAB" w:rsidRPr="00096277" w:rsidRDefault="00071EAB" w:rsidP="00D81155">
      <w:pPr>
        <w:spacing w:after="0" w:line="360" w:lineRule="auto"/>
        <w:ind w:firstLine="284"/>
        <w:jc w:val="both"/>
        <w:rPr>
          <w:rFonts w:ascii="Times New Roman" w:hAnsi="Times New Roman" w:cs="Times New Roman"/>
          <w:color w:val="548DD4" w:themeColor="text2" w:themeTint="99"/>
          <w:sz w:val="24"/>
          <w:szCs w:val="24"/>
          <w:lang w:val="en-US"/>
        </w:rPr>
      </w:pPr>
      <w:r w:rsidRPr="00096277">
        <w:rPr>
          <w:rFonts w:ascii="Times New Roman" w:hAnsi="Times New Roman" w:cs="Times New Roman"/>
          <w:color w:val="548DD4" w:themeColor="text2" w:themeTint="99"/>
          <w:sz w:val="24"/>
          <w:szCs w:val="24"/>
          <w:lang w:val="en-US"/>
        </w:rPr>
        <w:t xml:space="preserve">When it is considered necessary, acknowledgements should be made to the people, centres or bodies that have collaborated or supported the carrying out of the work. Authors are responsible for obtaining the necessary permission of the people or bodies mentioned, given that the readers might infer that they endorse the data and conclusions of the article. Contributors who meet fewer than all four of the </w:t>
      </w:r>
      <w:r w:rsidR="00460B53" w:rsidRPr="00096277">
        <w:rPr>
          <w:rFonts w:ascii="Times New Roman" w:hAnsi="Times New Roman" w:cs="Times New Roman"/>
          <w:color w:val="548DD4" w:themeColor="text2" w:themeTint="99"/>
          <w:sz w:val="24"/>
          <w:szCs w:val="24"/>
          <w:lang w:val="en-US"/>
        </w:rPr>
        <w:t>above-mentioned</w:t>
      </w:r>
      <w:r w:rsidRPr="00096277">
        <w:rPr>
          <w:rFonts w:ascii="Times New Roman" w:hAnsi="Times New Roman" w:cs="Times New Roman"/>
          <w:color w:val="548DD4" w:themeColor="text2" w:themeTint="99"/>
          <w:sz w:val="24"/>
          <w:szCs w:val="24"/>
          <w:lang w:val="en-US"/>
        </w:rPr>
        <w:t xml:space="preserve"> criteria for authorship should not be listed as authors, but they should be acknowledged. </w:t>
      </w:r>
    </w:p>
    <w:p w14:paraId="52F13C69" w14:textId="77777777" w:rsidR="00096277" w:rsidRDefault="00096277" w:rsidP="00096277">
      <w:pPr>
        <w:spacing w:after="0" w:line="360" w:lineRule="auto"/>
        <w:ind w:firstLine="284"/>
        <w:jc w:val="both"/>
        <w:rPr>
          <w:rFonts w:ascii="Times New Roman" w:hAnsi="Times New Roman" w:cs="Times New Roman"/>
          <w:sz w:val="24"/>
          <w:szCs w:val="24"/>
          <w:shd w:val="clear" w:color="auto" w:fill="FFFFFF"/>
          <w:lang w:val="en-US"/>
        </w:rPr>
      </w:pPr>
      <w:bookmarkStart w:id="7" w:name="_Hlk101288068"/>
      <w:r>
        <w:rPr>
          <w:rFonts w:ascii="Times New Roman" w:hAnsi="Times New Roman" w:cs="Times New Roman"/>
          <w:b/>
          <w:sz w:val="24"/>
          <w:szCs w:val="24"/>
          <w:shd w:val="clear" w:color="auto" w:fill="FFFFFF"/>
          <w:lang w:val="en-US"/>
        </w:rPr>
        <w:t>Competing interests:</w:t>
      </w:r>
      <w:r>
        <w:rPr>
          <w:rFonts w:ascii="Times New Roman" w:hAnsi="Times New Roman" w:cs="Times New Roman"/>
          <w:sz w:val="24"/>
          <w:szCs w:val="24"/>
          <w:shd w:val="clear" w:color="auto" w:fill="FFFFFF"/>
          <w:lang w:val="en-US"/>
        </w:rPr>
        <w:t xml:space="preserve"> </w:t>
      </w:r>
    </w:p>
    <w:p w14:paraId="2CC1B491" w14:textId="6BE54231" w:rsidR="00096277" w:rsidRPr="00D81155" w:rsidRDefault="00E21F18" w:rsidP="00D81155">
      <w:pPr>
        <w:spacing w:after="0" w:line="360" w:lineRule="auto"/>
        <w:ind w:firstLine="284"/>
        <w:jc w:val="both"/>
        <w:rPr>
          <w:rFonts w:ascii="Times New Roman" w:hAnsi="Times New Roman" w:cs="Times New Roman"/>
          <w:color w:val="548DD4" w:themeColor="text2" w:themeTint="99"/>
          <w:sz w:val="24"/>
          <w:szCs w:val="24"/>
          <w:shd w:val="clear" w:color="auto" w:fill="FFFFFF"/>
          <w:lang w:val="en-US"/>
        </w:rPr>
      </w:pPr>
      <w:r w:rsidRPr="00D81155">
        <w:rPr>
          <w:rFonts w:ascii="Times New Roman" w:hAnsi="Times New Roman" w:cs="Times New Roman"/>
          <w:color w:val="548DD4" w:themeColor="text2" w:themeTint="99"/>
          <w:sz w:val="24"/>
          <w:szCs w:val="24"/>
          <w:shd w:val="clear" w:color="auto" w:fill="FFFFFF"/>
          <w:lang w:val="en-US"/>
        </w:rPr>
        <w:t>I</w:t>
      </w:r>
      <w:r w:rsidR="00096277" w:rsidRPr="00D81155">
        <w:rPr>
          <w:rFonts w:ascii="Times New Roman" w:hAnsi="Times New Roman" w:cs="Times New Roman"/>
          <w:color w:val="548DD4" w:themeColor="text2" w:themeTint="99"/>
          <w:sz w:val="24"/>
          <w:szCs w:val="24"/>
          <w:shd w:val="clear" w:color="auto" w:fill="FFFFFF"/>
          <w:lang w:val="en-US"/>
        </w:rPr>
        <w:t xml:space="preserve">f any (see point 4 in Instructions to Authors), or write “The authors have declared that no competing interests exist”. </w:t>
      </w:r>
      <w:bookmarkEnd w:id="7"/>
    </w:p>
    <w:p w14:paraId="46BBDEA1" w14:textId="77777777" w:rsidR="00D81155" w:rsidRDefault="00D81155" w:rsidP="00D81155">
      <w:pPr>
        <w:spacing w:after="0" w:line="360" w:lineRule="auto"/>
        <w:ind w:firstLine="284"/>
        <w:jc w:val="both"/>
        <w:rPr>
          <w:rFonts w:ascii="Times New Roman" w:hAnsi="Times New Roman" w:cs="Times New Roman"/>
          <w:b/>
          <w:bCs/>
          <w:sz w:val="24"/>
          <w:szCs w:val="24"/>
        </w:rPr>
      </w:pPr>
      <w:bookmarkStart w:id="8" w:name="_Hlk160794119"/>
      <w:bookmarkStart w:id="9" w:name="_Hlk161149627"/>
      <w:r w:rsidRPr="00D81155">
        <w:rPr>
          <w:rFonts w:ascii="Times New Roman" w:hAnsi="Times New Roman" w:cs="Times New Roman"/>
          <w:b/>
          <w:bCs/>
          <w:sz w:val="24"/>
          <w:szCs w:val="24"/>
        </w:rPr>
        <w:t>Statement about use of generative AI</w:t>
      </w:r>
      <w:r>
        <w:rPr>
          <w:rFonts w:ascii="Times New Roman" w:hAnsi="Times New Roman" w:cs="Times New Roman"/>
          <w:b/>
          <w:bCs/>
          <w:sz w:val="24"/>
          <w:szCs w:val="24"/>
        </w:rPr>
        <w:t>:</w:t>
      </w:r>
    </w:p>
    <w:bookmarkEnd w:id="8"/>
    <w:p w14:paraId="348F2582" w14:textId="5BA53324" w:rsidR="00D81155" w:rsidRPr="00D81155" w:rsidRDefault="00D81155" w:rsidP="00D81155">
      <w:pPr>
        <w:spacing w:after="0" w:line="360" w:lineRule="auto"/>
        <w:ind w:firstLine="284"/>
        <w:jc w:val="both"/>
        <w:rPr>
          <w:rFonts w:ascii="Times New Roman" w:hAnsi="Times New Roman" w:cs="Times New Roman"/>
          <w:color w:val="548DD4" w:themeColor="text2" w:themeTint="99"/>
          <w:sz w:val="24"/>
          <w:szCs w:val="24"/>
        </w:rPr>
      </w:pPr>
      <w:r w:rsidRPr="00D81155">
        <w:rPr>
          <w:rFonts w:ascii="Times New Roman" w:hAnsi="Times New Roman" w:cs="Times New Roman"/>
          <w:color w:val="548DD4" w:themeColor="text2" w:themeTint="99"/>
          <w:sz w:val="24"/>
          <w:szCs w:val="24"/>
        </w:rPr>
        <w:t>The following instructions refer solely to the composition process; they do not address the application of AI instruments for data analysis. Authors are required to include a disclosure that details the usage of generative AI and AI-assisted technologies in the writing process, prior to the References list:</w:t>
      </w:r>
    </w:p>
    <w:p w14:paraId="729EC0AB" w14:textId="77777777" w:rsidR="00D81155" w:rsidRPr="00D81155" w:rsidRDefault="00D81155" w:rsidP="00D81155">
      <w:pPr>
        <w:spacing w:after="0" w:line="360" w:lineRule="auto"/>
        <w:jc w:val="both"/>
        <w:rPr>
          <w:rFonts w:ascii="Times New Roman" w:hAnsi="Times New Roman" w:cs="Times New Roman"/>
          <w:i/>
          <w:color w:val="548DD4" w:themeColor="text2" w:themeTint="99"/>
          <w:sz w:val="24"/>
          <w:szCs w:val="24"/>
        </w:rPr>
      </w:pPr>
      <w:r w:rsidRPr="00D81155">
        <w:rPr>
          <w:rFonts w:ascii="Times New Roman" w:hAnsi="Times New Roman" w:cs="Times New Roman"/>
          <w:i/>
          <w:color w:val="548DD4" w:themeColor="text2" w:themeTint="99"/>
          <w:sz w:val="24"/>
          <w:szCs w:val="24"/>
        </w:rPr>
        <w:t>The author(s) employed [NAME TOOL / SERVICE] in order to [REASON] while preparing this work. Following their use, the author(s) assumed full responsibility for the publication's content and reviewed and edited it as necessary.</w:t>
      </w:r>
    </w:p>
    <w:p w14:paraId="4F525529" w14:textId="77777777" w:rsidR="00D81155" w:rsidRPr="00D81155" w:rsidRDefault="00D81155" w:rsidP="00D81155">
      <w:pPr>
        <w:spacing w:after="0" w:line="360" w:lineRule="auto"/>
        <w:jc w:val="both"/>
        <w:rPr>
          <w:rFonts w:ascii="Times New Roman" w:hAnsi="Times New Roman" w:cs="Times New Roman"/>
          <w:color w:val="548DD4" w:themeColor="text2" w:themeTint="99"/>
          <w:sz w:val="24"/>
          <w:szCs w:val="24"/>
        </w:rPr>
      </w:pPr>
      <w:r w:rsidRPr="00D81155">
        <w:rPr>
          <w:rFonts w:ascii="Times New Roman" w:hAnsi="Times New Roman" w:cs="Times New Roman"/>
          <w:color w:val="548DD4" w:themeColor="text2" w:themeTint="99"/>
          <w:sz w:val="24"/>
          <w:szCs w:val="24"/>
        </w:rPr>
        <w:t xml:space="preserve">This statement does not cover the use of simple grammar, spelling, reference, and other checkers. There's no need to include this statement if there's nothing to reveal. </w:t>
      </w:r>
    </w:p>
    <w:p w14:paraId="7A3AD613" w14:textId="5FAA1BA3" w:rsidR="00096277" w:rsidRPr="00096277" w:rsidRDefault="00C34E85" w:rsidP="00D81155">
      <w:pPr>
        <w:spacing w:after="0" w:line="360" w:lineRule="auto"/>
        <w:ind w:firstLine="284"/>
        <w:jc w:val="both"/>
        <w:rPr>
          <w:rFonts w:ascii="Times New Roman" w:hAnsi="Times New Roman" w:cs="Times New Roman"/>
          <w:b/>
          <w:sz w:val="24"/>
          <w:szCs w:val="24"/>
        </w:rPr>
      </w:pPr>
      <w:bookmarkStart w:id="10" w:name="_Hlk104547875"/>
      <w:bookmarkEnd w:id="9"/>
      <w:r w:rsidRPr="00096277">
        <w:rPr>
          <w:rFonts w:ascii="Times New Roman" w:hAnsi="Times New Roman" w:cs="Times New Roman"/>
          <w:b/>
          <w:bCs/>
          <w:sz w:val="24"/>
          <w:szCs w:val="24"/>
          <w:lang w:val="en-US"/>
        </w:rPr>
        <w:t>Authors’</w:t>
      </w:r>
      <w:r w:rsidR="00A3507F" w:rsidRPr="00096277">
        <w:rPr>
          <w:rFonts w:ascii="Times New Roman" w:hAnsi="Times New Roman" w:cs="Times New Roman"/>
          <w:b/>
          <w:bCs/>
          <w:sz w:val="24"/>
          <w:szCs w:val="24"/>
          <w:lang w:val="en-US"/>
        </w:rPr>
        <w:t xml:space="preserve"> </w:t>
      </w:r>
      <w:r w:rsidRPr="00096277">
        <w:rPr>
          <w:rFonts w:ascii="Times New Roman" w:hAnsi="Times New Roman" w:cs="Times New Roman"/>
          <w:b/>
          <w:bCs/>
          <w:sz w:val="24"/>
          <w:szCs w:val="24"/>
          <w:lang w:val="en-US"/>
        </w:rPr>
        <w:t>contributions</w:t>
      </w:r>
      <w:r w:rsidR="00096277" w:rsidRPr="00096277">
        <w:rPr>
          <w:rFonts w:ascii="Times New Roman" w:hAnsi="Times New Roman" w:cs="Times New Roman"/>
          <w:b/>
          <w:bCs/>
          <w:sz w:val="24"/>
          <w:szCs w:val="24"/>
          <w:lang w:val="en-US"/>
        </w:rPr>
        <w:t xml:space="preserve">: </w:t>
      </w:r>
      <w:r w:rsidR="00096277" w:rsidRPr="00096277">
        <w:rPr>
          <w:rFonts w:ascii="Times New Roman" w:hAnsi="Times New Roman" w:cs="Times New Roman"/>
          <w:b/>
          <w:sz w:val="24"/>
          <w:szCs w:val="24"/>
        </w:rPr>
        <w:t>Name Surname (Author 1):</w:t>
      </w:r>
      <w:r w:rsidR="00096277" w:rsidRPr="00096277">
        <w:rPr>
          <w:rFonts w:ascii="Times New Roman" w:hAnsi="Times New Roman" w:cs="Times New Roman"/>
          <w:sz w:val="24"/>
          <w:szCs w:val="24"/>
        </w:rPr>
        <w:t xml:space="preserve"> Conceptualization, </w:t>
      </w:r>
      <w:r w:rsidR="00096277" w:rsidRPr="00096277">
        <w:rPr>
          <w:rFonts w:ascii="Times New Roman" w:hAnsi="Times New Roman" w:cs="Times New Roman"/>
          <w:sz w:val="24"/>
          <w:szCs w:val="24"/>
          <w:lang w:val="en-US"/>
        </w:rPr>
        <w:t>Data curation</w:t>
      </w:r>
      <w:r w:rsidR="00096277" w:rsidRPr="00096277">
        <w:rPr>
          <w:rFonts w:ascii="Times New Roman" w:hAnsi="Times New Roman" w:cs="Times New Roman"/>
          <w:sz w:val="24"/>
          <w:szCs w:val="24"/>
        </w:rPr>
        <w:t xml:space="preserve">, Formal analysis, Funding acquisition, Investigation, Methodology, Project administration, Resources, Software, Supervision, Validation, Visualization, Writing – original draft, Writing – review &amp; editing. </w:t>
      </w:r>
      <w:r w:rsidR="00096277" w:rsidRPr="00096277">
        <w:rPr>
          <w:rFonts w:ascii="Times New Roman" w:hAnsi="Times New Roman" w:cs="Times New Roman"/>
          <w:b/>
          <w:sz w:val="24"/>
          <w:szCs w:val="24"/>
        </w:rPr>
        <w:t>Name Surname (Author 2):</w:t>
      </w:r>
      <w:r w:rsidR="00096277" w:rsidRPr="00096277">
        <w:rPr>
          <w:rFonts w:ascii="Times New Roman" w:hAnsi="Times New Roman" w:cs="Times New Roman"/>
          <w:sz w:val="24"/>
          <w:szCs w:val="24"/>
        </w:rPr>
        <w:t xml:space="preserve"> Conceptualization, </w:t>
      </w:r>
      <w:r w:rsidR="00096277" w:rsidRPr="00096277">
        <w:rPr>
          <w:rFonts w:ascii="Times New Roman" w:hAnsi="Times New Roman" w:cs="Times New Roman"/>
          <w:sz w:val="24"/>
          <w:szCs w:val="24"/>
          <w:lang w:val="en-US"/>
        </w:rPr>
        <w:t>Data curation</w:t>
      </w:r>
      <w:r w:rsidR="00096277" w:rsidRPr="00096277">
        <w:rPr>
          <w:rFonts w:ascii="Times New Roman" w:hAnsi="Times New Roman" w:cs="Times New Roman"/>
          <w:sz w:val="24"/>
          <w:szCs w:val="24"/>
        </w:rPr>
        <w:t xml:space="preserve">, Formal </w:t>
      </w:r>
      <w:r w:rsidR="00096277" w:rsidRPr="00096277">
        <w:rPr>
          <w:rFonts w:ascii="Times New Roman" w:hAnsi="Times New Roman" w:cs="Times New Roman"/>
          <w:sz w:val="24"/>
          <w:szCs w:val="24"/>
        </w:rPr>
        <w:lastRenderedPageBreak/>
        <w:t xml:space="preserve">analysis, Funding acquisition, Investigation, Methodology, Project administration, Resources, Software, Supervision, Validation, Visualization, Writing – original draft, Writing – review &amp; editing. </w:t>
      </w:r>
      <w:r w:rsidR="00096277" w:rsidRPr="00096277">
        <w:rPr>
          <w:rFonts w:ascii="Times New Roman" w:hAnsi="Times New Roman" w:cs="Times New Roman"/>
          <w:b/>
          <w:sz w:val="24"/>
          <w:szCs w:val="24"/>
        </w:rPr>
        <w:t>etc.</w:t>
      </w:r>
    </w:p>
    <w:p w14:paraId="14044E92" w14:textId="056EADA4" w:rsidR="00334C48" w:rsidRPr="00096277" w:rsidRDefault="00E153A2" w:rsidP="00D81155">
      <w:pPr>
        <w:pStyle w:val="Ttulo1"/>
        <w:keepNext w:val="0"/>
        <w:keepLines w:val="0"/>
        <w:widowControl w:val="0"/>
        <w:shd w:val="clear" w:color="auto" w:fill="FFFFFF"/>
        <w:spacing w:before="0" w:line="360" w:lineRule="auto"/>
        <w:ind w:firstLine="284"/>
        <w:jc w:val="both"/>
        <w:textAlignment w:val="baseline"/>
        <w:rPr>
          <w:rFonts w:ascii="Times New Roman" w:hAnsi="Times New Roman" w:cs="Times New Roman"/>
          <w:color w:val="548DD4" w:themeColor="text2" w:themeTint="99"/>
          <w:sz w:val="24"/>
          <w:szCs w:val="24"/>
          <w:shd w:val="clear" w:color="auto" w:fill="FFFFFF"/>
        </w:rPr>
      </w:pPr>
      <w:r w:rsidRPr="00096277">
        <w:rPr>
          <w:rFonts w:ascii="Times New Roman" w:hAnsi="Times New Roman" w:cs="Times New Roman"/>
          <w:color w:val="548DD4" w:themeColor="text2" w:themeTint="99"/>
          <w:sz w:val="24"/>
          <w:szCs w:val="24"/>
          <w:shd w:val="clear" w:color="auto" w:fill="FFFFFF"/>
        </w:rPr>
        <w:t xml:space="preserve">SJAR has adopted the </w:t>
      </w:r>
      <w:r w:rsidRPr="00096277">
        <w:rPr>
          <w:rFonts w:ascii="Times New Roman" w:hAnsi="Times New Roman" w:cs="Times New Roman"/>
          <w:bCs/>
          <w:color w:val="548DD4" w:themeColor="text2" w:themeTint="99"/>
          <w:sz w:val="24"/>
          <w:szCs w:val="24"/>
        </w:rPr>
        <w:t>CRediT</w:t>
      </w:r>
      <w:r w:rsidRPr="00096277">
        <w:rPr>
          <w:rFonts w:ascii="Times New Roman" w:hAnsi="Times New Roman" w:cs="Times New Roman"/>
          <w:color w:val="548DD4" w:themeColor="text2" w:themeTint="99"/>
          <w:sz w:val="24"/>
          <w:szCs w:val="24"/>
          <w:shd w:val="clear" w:color="auto" w:fill="FFFFFF"/>
        </w:rPr>
        <w:t xml:space="preserve"> Taxonomy to describe each author’s individual contributions to the work</w:t>
      </w:r>
      <w:r w:rsidR="00797BD4" w:rsidRPr="00096277">
        <w:rPr>
          <w:rFonts w:ascii="Times New Roman" w:hAnsi="Times New Roman" w:cs="Times New Roman"/>
          <w:color w:val="548DD4" w:themeColor="text2" w:themeTint="99"/>
          <w:sz w:val="24"/>
          <w:szCs w:val="24"/>
          <w:shd w:val="clear" w:color="auto" w:fill="FFFFFF"/>
        </w:rPr>
        <w:t xml:space="preserve">. </w:t>
      </w:r>
    </w:p>
    <w:p w14:paraId="4332B847" w14:textId="4DDC35AF" w:rsidR="00E153A2" w:rsidRPr="00096277" w:rsidRDefault="00E153A2" w:rsidP="00096277">
      <w:pPr>
        <w:numPr>
          <w:ilvl w:val="0"/>
          <w:numId w:val="3"/>
        </w:numPr>
        <w:shd w:val="clear" w:color="auto" w:fill="FFFFFF"/>
        <w:spacing w:after="0" w:line="360" w:lineRule="auto"/>
        <w:jc w:val="both"/>
        <w:textAlignment w:val="baseline"/>
        <w:rPr>
          <w:rFonts w:ascii="Times New Roman" w:hAnsi="Times New Roman" w:cs="Times New Roman"/>
          <w:color w:val="548DD4" w:themeColor="text2" w:themeTint="99"/>
          <w:sz w:val="24"/>
          <w:szCs w:val="24"/>
        </w:rPr>
      </w:pPr>
      <w:r w:rsidRPr="00096277">
        <w:rPr>
          <w:rFonts w:ascii="Times New Roman" w:hAnsi="Times New Roman" w:cs="Times New Roman"/>
          <w:color w:val="548DD4" w:themeColor="text2" w:themeTint="99"/>
          <w:sz w:val="24"/>
          <w:szCs w:val="24"/>
        </w:rPr>
        <w:t xml:space="preserve">The role(s) of all authors should be listed, using the relevant 14 categories listed and defined </w:t>
      </w:r>
      <w:r w:rsidR="00797BD4" w:rsidRPr="00096277">
        <w:rPr>
          <w:rFonts w:ascii="Times New Roman" w:hAnsi="Times New Roman" w:cs="Times New Roman"/>
          <w:color w:val="548DD4" w:themeColor="text2" w:themeTint="99"/>
          <w:sz w:val="24"/>
          <w:szCs w:val="24"/>
        </w:rPr>
        <w:t>below.</w:t>
      </w:r>
    </w:p>
    <w:p w14:paraId="38F93261" w14:textId="77777777" w:rsidR="00334C48" w:rsidRPr="00096277" w:rsidRDefault="00334C48" w:rsidP="00096277">
      <w:pPr>
        <w:numPr>
          <w:ilvl w:val="0"/>
          <w:numId w:val="3"/>
        </w:numPr>
        <w:shd w:val="clear" w:color="auto" w:fill="FFFFFF"/>
        <w:spacing w:after="0" w:line="360" w:lineRule="auto"/>
        <w:jc w:val="both"/>
        <w:textAlignment w:val="baseline"/>
        <w:rPr>
          <w:rFonts w:ascii="Times New Roman" w:hAnsi="Times New Roman" w:cs="Times New Roman"/>
          <w:color w:val="548DD4" w:themeColor="text2" w:themeTint="99"/>
          <w:sz w:val="24"/>
          <w:szCs w:val="24"/>
        </w:rPr>
      </w:pPr>
      <w:r w:rsidRPr="00096277">
        <w:rPr>
          <w:rFonts w:ascii="Times New Roman" w:hAnsi="Times New Roman" w:cs="Times New Roman"/>
          <w:color w:val="548DD4" w:themeColor="text2" w:themeTint="99"/>
          <w:sz w:val="24"/>
          <w:szCs w:val="24"/>
        </w:rPr>
        <w:t>The corresponding author is responsible for ensuring that the descriptions are accurate and agreed by all authors.</w:t>
      </w:r>
    </w:p>
    <w:bookmarkEnd w:id="10"/>
    <w:p w14:paraId="4992C5AC" w14:textId="77777777" w:rsidR="001E1F5D" w:rsidRPr="002A44EC" w:rsidRDefault="001E1F5D" w:rsidP="002A44EC">
      <w:pPr>
        <w:pStyle w:val="Normal1"/>
        <w:spacing w:after="0" w:line="360" w:lineRule="auto"/>
        <w:rPr>
          <w:rFonts w:ascii="Times New Roman" w:hAnsi="Times New Roman" w:cs="Times New Roman"/>
          <w:color w:val="548DD4" w:themeColor="text2" w:themeTint="9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4"/>
        <w:gridCol w:w="7191"/>
      </w:tblGrid>
      <w:tr w:rsidR="00D81155" w:rsidRPr="002A44EC" w14:paraId="07E0374C" w14:textId="77777777" w:rsidTr="00D81155">
        <w:trPr>
          <w:tblHeader/>
        </w:trPr>
        <w:tc>
          <w:tcPr>
            <w:tcW w:w="5000" w:type="pct"/>
            <w:gridSpan w:val="2"/>
          </w:tcPr>
          <w:p w14:paraId="1EFDC0F5" w14:textId="06A6A290" w:rsidR="00D81155" w:rsidRPr="002A44EC" w:rsidRDefault="00D81155" w:rsidP="00D81155">
            <w:pPr>
              <w:pStyle w:val="Ttulo1"/>
              <w:shd w:val="clear" w:color="auto" w:fill="FFFFFF"/>
              <w:spacing w:before="0" w:line="360" w:lineRule="auto"/>
              <w:jc w:val="center"/>
              <w:textAlignment w:val="baseline"/>
              <w:rPr>
                <w:rFonts w:ascii="Times New Roman" w:hAnsi="Times New Roman" w:cs="Times New Roman"/>
                <w:b/>
                <w:color w:val="548DD4" w:themeColor="text2" w:themeTint="99"/>
              </w:rPr>
            </w:pPr>
            <w:proofErr w:type="spellStart"/>
            <w:r w:rsidRPr="002A44EC">
              <w:rPr>
                <w:rFonts w:ascii="Times New Roman" w:hAnsi="Times New Roman" w:cs="Times New Roman"/>
                <w:b/>
                <w:bCs/>
                <w:color w:val="548DD4" w:themeColor="text2" w:themeTint="99"/>
                <w:sz w:val="24"/>
              </w:rPr>
              <w:t>CRediT</w:t>
            </w:r>
            <w:proofErr w:type="spellEnd"/>
            <w:r w:rsidRPr="002A44EC">
              <w:rPr>
                <w:rFonts w:ascii="Times New Roman" w:hAnsi="Times New Roman" w:cs="Times New Roman"/>
                <w:b/>
                <w:bCs/>
                <w:color w:val="548DD4" w:themeColor="text2" w:themeTint="99"/>
                <w:sz w:val="24"/>
              </w:rPr>
              <w:t xml:space="preserve"> author statement</w:t>
            </w:r>
          </w:p>
        </w:tc>
      </w:tr>
      <w:tr w:rsidR="009A6C30" w:rsidRPr="002A44EC" w14:paraId="03A87A8B" w14:textId="77777777" w:rsidTr="00096277">
        <w:trPr>
          <w:tblHeader/>
        </w:trPr>
        <w:tc>
          <w:tcPr>
            <w:tcW w:w="1029" w:type="pct"/>
            <w:hideMark/>
          </w:tcPr>
          <w:p w14:paraId="7DEC36E3" w14:textId="77777777" w:rsidR="00251ED4" w:rsidRPr="002A44EC" w:rsidRDefault="00251ED4" w:rsidP="002A44EC">
            <w:pPr>
              <w:spacing w:after="0" w:line="360" w:lineRule="auto"/>
              <w:jc w:val="center"/>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Term</w:t>
            </w:r>
          </w:p>
        </w:tc>
        <w:tc>
          <w:tcPr>
            <w:tcW w:w="3971" w:type="pct"/>
            <w:hideMark/>
          </w:tcPr>
          <w:p w14:paraId="6A02ACB5" w14:textId="77777777" w:rsidR="00251ED4" w:rsidRPr="002A44EC" w:rsidRDefault="00251ED4" w:rsidP="002A44EC">
            <w:pPr>
              <w:spacing w:after="0" w:line="360" w:lineRule="auto"/>
              <w:jc w:val="center"/>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Definition</w:t>
            </w:r>
          </w:p>
        </w:tc>
      </w:tr>
      <w:tr w:rsidR="009A6C30" w:rsidRPr="002A44EC" w14:paraId="6A4AF506" w14:textId="77777777" w:rsidTr="00096277">
        <w:tc>
          <w:tcPr>
            <w:tcW w:w="1029" w:type="pct"/>
            <w:hideMark/>
          </w:tcPr>
          <w:p w14:paraId="7171D15A"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Conceptualization</w:t>
            </w:r>
          </w:p>
        </w:tc>
        <w:tc>
          <w:tcPr>
            <w:tcW w:w="3971" w:type="pct"/>
            <w:hideMark/>
          </w:tcPr>
          <w:p w14:paraId="36796601"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Ideas; formulation or evolution of overarching research goals and aims</w:t>
            </w:r>
          </w:p>
        </w:tc>
      </w:tr>
      <w:tr w:rsidR="009A6C30" w:rsidRPr="002A44EC" w14:paraId="5D6FDE7C" w14:textId="77777777" w:rsidTr="00096277">
        <w:tc>
          <w:tcPr>
            <w:tcW w:w="1029" w:type="pct"/>
          </w:tcPr>
          <w:p w14:paraId="58A6DE04"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Data curation</w:t>
            </w:r>
          </w:p>
        </w:tc>
        <w:tc>
          <w:tcPr>
            <w:tcW w:w="3971" w:type="pct"/>
          </w:tcPr>
          <w:p w14:paraId="14A01C71"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Management activities to annotate (produce metadata), scrub data and maintain research data (including software code, where it is necessary for interpreting the data itself) for initial use and later reuse</w:t>
            </w:r>
          </w:p>
        </w:tc>
      </w:tr>
      <w:tr w:rsidR="009A6C30" w:rsidRPr="002A44EC" w14:paraId="4E79776D" w14:textId="77777777" w:rsidTr="00096277">
        <w:tc>
          <w:tcPr>
            <w:tcW w:w="1029" w:type="pct"/>
          </w:tcPr>
          <w:p w14:paraId="27B7272C"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Formal analysis</w:t>
            </w:r>
          </w:p>
        </w:tc>
        <w:tc>
          <w:tcPr>
            <w:tcW w:w="3971" w:type="pct"/>
          </w:tcPr>
          <w:p w14:paraId="38667A95"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Application of statistical, mathematical, computational, or other formal techniques to analyze or synthesize study data</w:t>
            </w:r>
          </w:p>
        </w:tc>
      </w:tr>
      <w:tr w:rsidR="009A6C30" w:rsidRPr="002A44EC" w14:paraId="6BF2C453" w14:textId="77777777" w:rsidTr="00096277">
        <w:tc>
          <w:tcPr>
            <w:tcW w:w="1029" w:type="pct"/>
          </w:tcPr>
          <w:p w14:paraId="24E76D83"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Funding acquisition</w:t>
            </w:r>
          </w:p>
        </w:tc>
        <w:tc>
          <w:tcPr>
            <w:tcW w:w="3971" w:type="pct"/>
          </w:tcPr>
          <w:p w14:paraId="5D60F70E"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Acquisition of the financial support for the project leading to this publication</w:t>
            </w:r>
          </w:p>
        </w:tc>
      </w:tr>
      <w:tr w:rsidR="009A6C30" w:rsidRPr="002A44EC" w14:paraId="5A4755BA" w14:textId="77777777" w:rsidTr="00096277">
        <w:tc>
          <w:tcPr>
            <w:tcW w:w="1029" w:type="pct"/>
          </w:tcPr>
          <w:p w14:paraId="5B62A81A"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Investigation</w:t>
            </w:r>
          </w:p>
        </w:tc>
        <w:tc>
          <w:tcPr>
            <w:tcW w:w="3971" w:type="pct"/>
          </w:tcPr>
          <w:p w14:paraId="72D7C256"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Conducting a research and investigation process, specifically performing the experiments, or data/evidence collection</w:t>
            </w:r>
          </w:p>
        </w:tc>
      </w:tr>
      <w:tr w:rsidR="009A6C30" w:rsidRPr="002A44EC" w14:paraId="63D4DA17" w14:textId="77777777" w:rsidTr="00096277">
        <w:tc>
          <w:tcPr>
            <w:tcW w:w="1029" w:type="pct"/>
          </w:tcPr>
          <w:p w14:paraId="7DB09D67"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Methodology</w:t>
            </w:r>
          </w:p>
        </w:tc>
        <w:tc>
          <w:tcPr>
            <w:tcW w:w="3971" w:type="pct"/>
          </w:tcPr>
          <w:p w14:paraId="7B937AA4"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Development or design of methodology; creation of models</w:t>
            </w:r>
          </w:p>
        </w:tc>
      </w:tr>
      <w:tr w:rsidR="009A6C30" w:rsidRPr="002A44EC" w14:paraId="4C7782EA" w14:textId="77777777" w:rsidTr="00096277">
        <w:tc>
          <w:tcPr>
            <w:tcW w:w="1029" w:type="pct"/>
          </w:tcPr>
          <w:p w14:paraId="77BF8F93"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Project administration</w:t>
            </w:r>
          </w:p>
        </w:tc>
        <w:tc>
          <w:tcPr>
            <w:tcW w:w="3971" w:type="pct"/>
          </w:tcPr>
          <w:p w14:paraId="0AF3F7D6"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Management and coordination responsibility for the research activity planning and execution</w:t>
            </w:r>
          </w:p>
        </w:tc>
      </w:tr>
      <w:tr w:rsidR="009A6C30" w:rsidRPr="002A44EC" w14:paraId="7591C3FE" w14:textId="77777777" w:rsidTr="00096277">
        <w:tc>
          <w:tcPr>
            <w:tcW w:w="1029" w:type="pct"/>
          </w:tcPr>
          <w:p w14:paraId="1FE6315D"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Resources</w:t>
            </w:r>
          </w:p>
        </w:tc>
        <w:tc>
          <w:tcPr>
            <w:tcW w:w="3971" w:type="pct"/>
          </w:tcPr>
          <w:p w14:paraId="5D0074E8"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Provision of study materials, reagents, materials, patients, laboratory samples, animals, instrumentation, computing resources, or other analysis tools</w:t>
            </w:r>
          </w:p>
        </w:tc>
      </w:tr>
      <w:tr w:rsidR="009A6C30" w:rsidRPr="002A44EC" w14:paraId="47B1F338" w14:textId="77777777" w:rsidTr="00096277">
        <w:tc>
          <w:tcPr>
            <w:tcW w:w="1029" w:type="pct"/>
          </w:tcPr>
          <w:p w14:paraId="7418CDB3"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Software</w:t>
            </w:r>
          </w:p>
        </w:tc>
        <w:tc>
          <w:tcPr>
            <w:tcW w:w="3971" w:type="pct"/>
          </w:tcPr>
          <w:p w14:paraId="7698318D"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Programming, software development; designing computer programs; implementation of the computer code and supporting algorithms; testing of existing code components</w:t>
            </w:r>
          </w:p>
        </w:tc>
      </w:tr>
      <w:tr w:rsidR="009A6C30" w:rsidRPr="002A44EC" w14:paraId="201D8299" w14:textId="77777777" w:rsidTr="00096277">
        <w:tc>
          <w:tcPr>
            <w:tcW w:w="1029" w:type="pct"/>
          </w:tcPr>
          <w:p w14:paraId="10CC9512"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Supervision</w:t>
            </w:r>
          </w:p>
        </w:tc>
        <w:tc>
          <w:tcPr>
            <w:tcW w:w="3971" w:type="pct"/>
          </w:tcPr>
          <w:p w14:paraId="137F9255"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Oversight and leadership responsibility for the research activity planning and execution, including mentorship external to the core team</w:t>
            </w:r>
          </w:p>
        </w:tc>
      </w:tr>
      <w:tr w:rsidR="009A6C30" w:rsidRPr="002A44EC" w14:paraId="06232DB0" w14:textId="77777777" w:rsidTr="00096277">
        <w:tc>
          <w:tcPr>
            <w:tcW w:w="1029" w:type="pct"/>
          </w:tcPr>
          <w:p w14:paraId="2727F882"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Validation</w:t>
            </w:r>
          </w:p>
        </w:tc>
        <w:tc>
          <w:tcPr>
            <w:tcW w:w="3971" w:type="pct"/>
          </w:tcPr>
          <w:p w14:paraId="43754D4C"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Verification, whether as a part of the activity or separate, of the overall replication/ reproducibility of results/experiments and other research outputs</w:t>
            </w:r>
          </w:p>
        </w:tc>
      </w:tr>
      <w:tr w:rsidR="009A6C30" w:rsidRPr="002A44EC" w14:paraId="3A4F7C20" w14:textId="77777777" w:rsidTr="00096277">
        <w:tc>
          <w:tcPr>
            <w:tcW w:w="1029" w:type="pct"/>
          </w:tcPr>
          <w:p w14:paraId="0E9C5A95"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lastRenderedPageBreak/>
              <w:t>Visualization</w:t>
            </w:r>
          </w:p>
        </w:tc>
        <w:tc>
          <w:tcPr>
            <w:tcW w:w="3971" w:type="pct"/>
          </w:tcPr>
          <w:p w14:paraId="1F4BCEF6"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Preparation, creation and/or presentation of the published work, specifically visualization/ data presentation</w:t>
            </w:r>
          </w:p>
        </w:tc>
      </w:tr>
      <w:tr w:rsidR="009A6C30" w:rsidRPr="002A44EC" w14:paraId="0EC3F768" w14:textId="77777777" w:rsidTr="00096277">
        <w:tc>
          <w:tcPr>
            <w:tcW w:w="1029" w:type="pct"/>
          </w:tcPr>
          <w:p w14:paraId="1659996A"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Writing - Original Draft</w:t>
            </w:r>
          </w:p>
        </w:tc>
        <w:tc>
          <w:tcPr>
            <w:tcW w:w="3971" w:type="pct"/>
          </w:tcPr>
          <w:p w14:paraId="065F3D6B"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Preparation, creation and/or presentation of the published work, specifically writing the initial draft (including substantive translation)</w:t>
            </w:r>
          </w:p>
        </w:tc>
      </w:tr>
      <w:tr w:rsidR="00251ED4" w:rsidRPr="002A44EC" w14:paraId="7A60BF34" w14:textId="77777777" w:rsidTr="00096277">
        <w:tc>
          <w:tcPr>
            <w:tcW w:w="1029" w:type="pct"/>
          </w:tcPr>
          <w:p w14:paraId="0EF719D7" w14:textId="77777777" w:rsidR="00251ED4" w:rsidRPr="002A44EC" w:rsidRDefault="00251ED4" w:rsidP="002A44EC">
            <w:pPr>
              <w:spacing w:after="0" w:line="360" w:lineRule="auto"/>
              <w:ind w:firstLine="142"/>
              <w:rPr>
                <w:rFonts w:ascii="Times New Roman" w:hAnsi="Times New Roman" w:cs="Times New Roman"/>
                <w:b/>
                <w:color w:val="548DD4" w:themeColor="text2" w:themeTint="99"/>
              </w:rPr>
            </w:pPr>
            <w:r w:rsidRPr="002A44EC">
              <w:rPr>
                <w:rFonts w:ascii="Times New Roman" w:hAnsi="Times New Roman" w:cs="Times New Roman"/>
                <w:b/>
                <w:color w:val="548DD4" w:themeColor="text2" w:themeTint="99"/>
              </w:rPr>
              <w:t>Writing - Review &amp; Editing</w:t>
            </w:r>
          </w:p>
        </w:tc>
        <w:tc>
          <w:tcPr>
            <w:tcW w:w="3971" w:type="pct"/>
          </w:tcPr>
          <w:p w14:paraId="38A70467" w14:textId="77777777" w:rsidR="00251ED4" w:rsidRPr="002A44EC" w:rsidRDefault="00251ED4" w:rsidP="002A44EC">
            <w:pPr>
              <w:spacing w:after="0" w:line="360" w:lineRule="auto"/>
              <w:ind w:firstLine="140"/>
              <w:rPr>
                <w:rFonts w:ascii="Times New Roman" w:hAnsi="Times New Roman" w:cs="Times New Roman"/>
                <w:color w:val="548DD4" w:themeColor="text2" w:themeTint="99"/>
              </w:rPr>
            </w:pPr>
            <w:r w:rsidRPr="002A44EC">
              <w:rPr>
                <w:rFonts w:ascii="Times New Roman" w:hAnsi="Times New Roman" w:cs="Times New Roman"/>
                <w:color w:val="548DD4" w:themeColor="text2" w:themeTint="99"/>
              </w:rPr>
              <w:t>Preparation, creation and/or presentation of the published work by those from the original research group, specifically critical review, commentary or revision – including pre-or postpublication stages</w:t>
            </w:r>
          </w:p>
        </w:tc>
      </w:tr>
    </w:tbl>
    <w:p w14:paraId="257E9C60" w14:textId="46DA5C82" w:rsidR="00096277" w:rsidRDefault="00096277" w:rsidP="00096277">
      <w:pPr>
        <w:spacing w:after="0" w:line="360" w:lineRule="auto"/>
        <w:ind w:firstLine="284"/>
        <w:jc w:val="both"/>
        <w:rPr>
          <w:rFonts w:ascii="Times New Roman" w:hAnsi="Times New Roman" w:cs="Times New Roman"/>
          <w:sz w:val="24"/>
          <w:szCs w:val="24"/>
          <w:shd w:val="clear" w:color="auto" w:fill="FFFFFF"/>
          <w:lang w:val="en-US"/>
        </w:rPr>
      </w:pPr>
      <w:r>
        <w:rPr>
          <w:rFonts w:ascii="Times New Roman" w:hAnsi="Times New Roman" w:cs="Times New Roman"/>
          <w:b/>
          <w:sz w:val="24"/>
          <w:szCs w:val="24"/>
          <w:shd w:val="clear" w:color="auto" w:fill="FFFFFF"/>
          <w:lang w:val="en-US"/>
        </w:rPr>
        <w:t>Funding:</w:t>
      </w:r>
      <w:r>
        <w:rPr>
          <w:rFonts w:ascii="Times New Roman" w:hAnsi="Times New Roman" w:cs="Times New Roman"/>
          <w:sz w:val="24"/>
          <w:szCs w:val="24"/>
          <w:shd w:val="clear" w:color="auto" w:fill="FFFFFF"/>
          <w:lang w:val="en-US"/>
        </w:rPr>
        <w:t xml:space="preserve"> The authors received no specific funding for this work</w:t>
      </w:r>
      <w:r w:rsidR="00443CBE">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w:t>
      </w:r>
    </w:p>
    <w:p w14:paraId="0541CAD2" w14:textId="77777777" w:rsidR="00096277" w:rsidRDefault="00096277" w:rsidP="00096277">
      <w:pPr>
        <w:spacing w:after="0" w:line="360" w:lineRule="auto"/>
        <w:ind w:firstLine="284"/>
        <w:jc w:val="both"/>
        <w:rPr>
          <w:rFonts w:ascii="Times New Roman" w:hAnsi="Times New Roman" w:cs="Times New Roman"/>
          <w:sz w:val="24"/>
          <w:szCs w:val="24"/>
          <w:shd w:val="clear" w:color="auto" w:fill="FFFFFF"/>
          <w:lang w:val="en-US"/>
        </w:rPr>
      </w:pPr>
      <w:r>
        <w:rPr>
          <w:rFonts w:ascii="Times New Roman" w:hAnsi="Times New Roman" w:cs="Times New Roman"/>
          <w:color w:val="548DD4" w:themeColor="text2" w:themeTint="99"/>
          <w:sz w:val="24"/>
          <w:szCs w:val="24"/>
          <w:shd w:val="clear" w:color="auto" w:fill="FFFFFF"/>
          <w:lang w:val="en-US"/>
        </w:rPr>
        <w:t xml:space="preserve">OR </w:t>
      </w:r>
      <w:r>
        <w:rPr>
          <w:rFonts w:ascii="Times New Roman" w:hAnsi="Times New Roman" w:cs="Times New Roman"/>
          <w:color w:val="548DD4" w:themeColor="text2" w:themeTint="99"/>
          <w:sz w:val="24"/>
          <w:szCs w:val="24"/>
        </w:rPr>
        <w:t>please indicate the funding institutions in the table below: in the left column, the funding agencies/institutions; in the right column, the projects or grant numbers, if any:</w:t>
      </w:r>
    </w:p>
    <w:tbl>
      <w:tblPr>
        <w:tblStyle w:val="Tablaconcuadrcula"/>
        <w:tblW w:w="5000" w:type="pct"/>
        <w:tblLook w:val="04A0" w:firstRow="1" w:lastRow="0" w:firstColumn="1" w:lastColumn="0" w:noHBand="0" w:noVBand="1"/>
      </w:tblPr>
      <w:tblGrid>
        <w:gridCol w:w="5098"/>
        <w:gridCol w:w="3957"/>
      </w:tblGrid>
      <w:tr w:rsidR="00096277" w14:paraId="2D29BE46" w14:textId="77777777" w:rsidTr="00096277">
        <w:tc>
          <w:tcPr>
            <w:tcW w:w="2815" w:type="pct"/>
            <w:tcBorders>
              <w:top w:val="single" w:sz="4" w:space="0" w:color="auto"/>
              <w:left w:val="single" w:sz="4" w:space="0" w:color="auto"/>
              <w:bottom w:val="single" w:sz="4" w:space="0" w:color="auto"/>
              <w:right w:val="single" w:sz="4" w:space="0" w:color="auto"/>
            </w:tcBorders>
            <w:hideMark/>
          </w:tcPr>
          <w:p w14:paraId="480E99C1" w14:textId="226D5AA4" w:rsidR="00096277" w:rsidRDefault="00096277">
            <w:pPr>
              <w:spacing w:line="360" w:lineRule="auto"/>
              <w:jc w:val="both"/>
              <w:rPr>
                <w:rFonts w:ascii="Times New Roman" w:hAnsi="Times New Roman" w:cs="Times New Roman"/>
                <w:b/>
                <w:sz w:val="24"/>
                <w:szCs w:val="24"/>
              </w:rPr>
            </w:pPr>
            <w:r>
              <w:rPr>
                <w:rFonts w:ascii="Times New Roman" w:hAnsi="Times New Roman" w:cs="Times New Roman"/>
                <w:b/>
                <w:sz w:val="24"/>
                <w:szCs w:val="24"/>
              </w:rPr>
              <w:t>Funding agencies/institutions</w:t>
            </w:r>
          </w:p>
        </w:tc>
        <w:tc>
          <w:tcPr>
            <w:tcW w:w="2185" w:type="pct"/>
            <w:tcBorders>
              <w:top w:val="single" w:sz="4" w:space="0" w:color="auto"/>
              <w:left w:val="single" w:sz="4" w:space="0" w:color="auto"/>
              <w:bottom w:val="single" w:sz="4" w:space="0" w:color="auto"/>
              <w:right w:val="single" w:sz="4" w:space="0" w:color="auto"/>
            </w:tcBorders>
            <w:hideMark/>
          </w:tcPr>
          <w:p w14:paraId="732D552E" w14:textId="77777777" w:rsidR="00096277" w:rsidRDefault="00096277">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Project / Grant</w:t>
            </w:r>
          </w:p>
        </w:tc>
      </w:tr>
      <w:tr w:rsidR="00096277" w14:paraId="10595E62" w14:textId="77777777" w:rsidTr="00096277">
        <w:tc>
          <w:tcPr>
            <w:tcW w:w="2815" w:type="pct"/>
            <w:tcBorders>
              <w:top w:val="single" w:sz="4" w:space="0" w:color="auto"/>
              <w:left w:val="single" w:sz="4" w:space="0" w:color="auto"/>
              <w:bottom w:val="single" w:sz="4" w:space="0" w:color="auto"/>
              <w:right w:val="single" w:sz="4" w:space="0" w:color="auto"/>
            </w:tcBorders>
            <w:hideMark/>
          </w:tcPr>
          <w:p w14:paraId="357540F2" w14:textId="77777777" w:rsidR="00096277" w:rsidRDefault="00096277">
            <w:pPr>
              <w:spacing w:line="360" w:lineRule="auto"/>
              <w:jc w:val="both"/>
              <w:rPr>
                <w:rFonts w:ascii="Times New Roman" w:hAnsi="Times New Roman" w:cs="Times New Roman"/>
                <w:sz w:val="24"/>
                <w:szCs w:val="24"/>
              </w:rPr>
            </w:pPr>
            <w:r>
              <w:rPr>
                <w:rFonts w:ascii="Times New Roman" w:hAnsi="Times New Roman" w:cs="Times New Roman"/>
                <w:sz w:val="24"/>
                <w:szCs w:val="24"/>
              </w:rPr>
              <w:t>Funding agencies/institution 1</w:t>
            </w:r>
          </w:p>
        </w:tc>
        <w:tc>
          <w:tcPr>
            <w:tcW w:w="2185" w:type="pct"/>
            <w:tcBorders>
              <w:top w:val="single" w:sz="4" w:space="0" w:color="auto"/>
              <w:left w:val="single" w:sz="4" w:space="0" w:color="auto"/>
              <w:bottom w:val="single" w:sz="4" w:space="0" w:color="auto"/>
              <w:right w:val="single" w:sz="4" w:space="0" w:color="auto"/>
            </w:tcBorders>
            <w:hideMark/>
          </w:tcPr>
          <w:p w14:paraId="6E49629F" w14:textId="77777777" w:rsidR="00096277" w:rsidRDefault="00096277">
            <w:pPr>
              <w:spacing w:line="360" w:lineRule="auto"/>
              <w:jc w:val="both"/>
              <w:rPr>
                <w:rFonts w:ascii="Times New Roman" w:hAnsi="Times New Roman" w:cs="Times New Roman"/>
                <w:sz w:val="24"/>
                <w:szCs w:val="24"/>
              </w:rPr>
            </w:pPr>
            <w:r>
              <w:rPr>
                <w:rFonts w:ascii="Times New Roman" w:hAnsi="Times New Roman" w:cs="Times New Roman"/>
                <w:sz w:val="24"/>
                <w:szCs w:val="24"/>
              </w:rPr>
              <w:t>Project number 1/ Grant number 1</w:t>
            </w:r>
          </w:p>
        </w:tc>
      </w:tr>
      <w:tr w:rsidR="00096277" w14:paraId="7CAF9923" w14:textId="77777777" w:rsidTr="00096277">
        <w:tc>
          <w:tcPr>
            <w:tcW w:w="2815" w:type="pct"/>
            <w:tcBorders>
              <w:top w:val="single" w:sz="4" w:space="0" w:color="auto"/>
              <w:left w:val="single" w:sz="4" w:space="0" w:color="auto"/>
              <w:bottom w:val="single" w:sz="4" w:space="0" w:color="auto"/>
              <w:right w:val="single" w:sz="4" w:space="0" w:color="auto"/>
            </w:tcBorders>
            <w:hideMark/>
          </w:tcPr>
          <w:p w14:paraId="4F868960" w14:textId="77777777" w:rsidR="00096277" w:rsidRDefault="00096277">
            <w:pPr>
              <w:spacing w:line="360" w:lineRule="auto"/>
              <w:jc w:val="both"/>
              <w:rPr>
                <w:rFonts w:ascii="Times New Roman" w:hAnsi="Times New Roman" w:cs="Times New Roman"/>
                <w:sz w:val="24"/>
                <w:szCs w:val="24"/>
              </w:rPr>
            </w:pPr>
            <w:r>
              <w:rPr>
                <w:rFonts w:ascii="Times New Roman" w:hAnsi="Times New Roman" w:cs="Times New Roman"/>
                <w:sz w:val="24"/>
                <w:szCs w:val="24"/>
              </w:rPr>
              <w:t>Add as many rows as needed</w:t>
            </w:r>
          </w:p>
        </w:tc>
        <w:tc>
          <w:tcPr>
            <w:tcW w:w="2185" w:type="pct"/>
            <w:tcBorders>
              <w:top w:val="single" w:sz="4" w:space="0" w:color="auto"/>
              <w:left w:val="single" w:sz="4" w:space="0" w:color="auto"/>
              <w:bottom w:val="single" w:sz="4" w:space="0" w:color="auto"/>
              <w:right w:val="single" w:sz="4" w:space="0" w:color="auto"/>
            </w:tcBorders>
          </w:tcPr>
          <w:p w14:paraId="7751156B" w14:textId="77777777" w:rsidR="00096277" w:rsidRDefault="00096277">
            <w:pPr>
              <w:spacing w:line="360" w:lineRule="auto"/>
              <w:jc w:val="both"/>
              <w:rPr>
                <w:rFonts w:ascii="Times New Roman" w:hAnsi="Times New Roman" w:cs="Times New Roman"/>
                <w:sz w:val="24"/>
                <w:szCs w:val="24"/>
              </w:rPr>
            </w:pPr>
          </w:p>
        </w:tc>
      </w:tr>
    </w:tbl>
    <w:p w14:paraId="6C941B49" w14:textId="77777777" w:rsidR="00251ED4" w:rsidRPr="002A44EC" w:rsidRDefault="00251ED4" w:rsidP="002A44EC">
      <w:pPr>
        <w:autoSpaceDE w:val="0"/>
        <w:autoSpaceDN w:val="0"/>
        <w:adjustRightInd w:val="0"/>
        <w:spacing w:after="0" w:line="360" w:lineRule="auto"/>
        <w:ind w:firstLine="708"/>
        <w:jc w:val="both"/>
        <w:rPr>
          <w:rFonts w:ascii="Times New Roman" w:hAnsi="Times New Roman" w:cs="Times New Roman"/>
          <w:color w:val="548DD4" w:themeColor="text2" w:themeTint="99"/>
          <w:sz w:val="28"/>
          <w:lang w:val="en-US"/>
        </w:rPr>
      </w:pPr>
    </w:p>
    <w:p w14:paraId="1BAAF6FE" w14:textId="0225923C" w:rsidR="009F3DF9" w:rsidRPr="002A44EC" w:rsidRDefault="009F3DF9" w:rsidP="002A44EC">
      <w:pPr>
        <w:pStyle w:val="Normal1"/>
        <w:spacing w:after="0" w:line="360" w:lineRule="auto"/>
        <w:ind w:left="567" w:hanging="567"/>
        <w:jc w:val="both"/>
        <w:rPr>
          <w:rFonts w:ascii="Times New Roman" w:hAnsi="Times New Roman" w:cs="Times New Roman"/>
          <w:b/>
          <w:sz w:val="28"/>
          <w:szCs w:val="28"/>
        </w:rPr>
      </w:pPr>
      <w:r w:rsidRPr="002A44EC">
        <w:rPr>
          <w:rFonts w:ascii="Times New Roman" w:hAnsi="Times New Roman" w:cs="Times New Roman"/>
          <w:b/>
          <w:sz w:val="28"/>
          <w:szCs w:val="28"/>
        </w:rPr>
        <w:t>References</w:t>
      </w:r>
    </w:p>
    <w:p w14:paraId="5292E855" w14:textId="4AD1B6D3" w:rsidR="00334C48" w:rsidRPr="002A44EC" w:rsidRDefault="006662F0" w:rsidP="002A44EC">
      <w:pPr>
        <w:pStyle w:val="Normal1"/>
        <w:spacing w:after="0" w:line="360" w:lineRule="auto"/>
        <w:jc w:val="both"/>
        <w:rPr>
          <w:rFonts w:ascii="Times New Roman" w:hAnsi="Times New Roman" w:cs="Times New Roman"/>
          <w:color w:val="548DD4" w:themeColor="text2" w:themeTint="99"/>
          <w:sz w:val="24"/>
          <w:szCs w:val="24"/>
          <w:lang w:val="en"/>
        </w:rPr>
      </w:pPr>
      <w:r w:rsidRPr="002A44EC">
        <w:rPr>
          <w:rFonts w:ascii="Times New Roman" w:hAnsi="Times New Roman" w:cs="Times New Roman"/>
          <w:color w:val="548DD4" w:themeColor="text2" w:themeTint="99"/>
          <w:sz w:val="24"/>
          <w:szCs w:val="24"/>
        </w:rPr>
        <w:t xml:space="preserve">Please do not include more than </w:t>
      </w:r>
      <w:r w:rsidR="0095693C" w:rsidRPr="002A44EC">
        <w:rPr>
          <w:rFonts w:ascii="Times New Roman" w:hAnsi="Times New Roman" w:cs="Times New Roman"/>
          <w:color w:val="548DD4" w:themeColor="text2" w:themeTint="99"/>
          <w:sz w:val="24"/>
          <w:szCs w:val="24"/>
        </w:rPr>
        <w:t>40</w:t>
      </w:r>
      <w:r w:rsidRPr="002A44EC">
        <w:rPr>
          <w:rFonts w:ascii="Times New Roman" w:hAnsi="Times New Roman" w:cs="Times New Roman"/>
          <w:color w:val="548DD4" w:themeColor="text2" w:themeTint="99"/>
          <w:sz w:val="24"/>
          <w:szCs w:val="24"/>
        </w:rPr>
        <w:t xml:space="preserve"> references. </w:t>
      </w:r>
      <w:r w:rsidR="00342332" w:rsidRPr="002A44EC">
        <w:rPr>
          <w:rFonts w:ascii="Times New Roman" w:hAnsi="Times New Roman" w:cs="Times New Roman"/>
          <w:color w:val="548DD4" w:themeColor="text2" w:themeTint="99"/>
          <w:sz w:val="24"/>
          <w:szCs w:val="24"/>
        </w:rPr>
        <w:t>Avoid an excess of local references.</w:t>
      </w:r>
      <w:r w:rsidR="003604DA" w:rsidRPr="002A44EC">
        <w:rPr>
          <w:rFonts w:ascii="Times New Roman" w:hAnsi="Times New Roman" w:cs="Times New Roman"/>
          <w:color w:val="548DD4" w:themeColor="text2" w:themeTint="99"/>
          <w:sz w:val="24"/>
          <w:szCs w:val="24"/>
        </w:rPr>
        <w:t xml:space="preserve"> </w:t>
      </w:r>
      <w:r w:rsidR="00C4232A" w:rsidRPr="002A44EC">
        <w:rPr>
          <w:rFonts w:ascii="Times New Roman" w:hAnsi="Times New Roman" w:cs="Times New Roman"/>
          <w:color w:val="548DD4" w:themeColor="text2" w:themeTint="99"/>
          <w:sz w:val="24"/>
          <w:szCs w:val="24"/>
          <w:lang w:val="en"/>
        </w:rPr>
        <w:t xml:space="preserve">Do not cite low relevant citations, e.g. when citing several for the same concept select citations that cover the topic in depth, more than many citations. </w:t>
      </w:r>
    </w:p>
    <w:p w14:paraId="5419CAB3" w14:textId="77777777" w:rsidR="002B7382" w:rsidRPr="002A44EC" w:rsidRDefault="002B7382" w:rsidP="002A44EC">
      <w:pPr>
        <w:pStyle w:val="Normal1"/>
        <w:spacing w:after="0" w:line="360" w:lineRule="auto"/>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They should be typed in alphabetical order by authors´ surnames. In the case of several references from one author, papers that are sole authored should be presented first, followed by those with two authors and then references with three or more authors, respecting the chronological order in each case. If more than one of the articles was published in the same year, a letter should be added after the year to identify the reference (e.g.</w:t>
      </w:r>
      <w:r w:rsidRPr="002A44EC">
        <w:rPr>
          <w:rFonts w:ascii="Times New Roman" w:hAnsi="Times New Roman" w:cs="Times New Roman"/>
          <w:i/>
          <w:color w:val="548DD4" w:themeColor="text2" w:themeTint="99"/>
          <w:sz w:val="24"/>
          <w:szCs w:val="24"/>
        </w:rPr>
        <w:t>,</w:t>
      </w:r>
      <w:r w:rsidRPr="002A44EC">
        <w:rPr>
          <w:rFonts w:ascii="Times New Roman" w:hAnsi="Times New Roman" w:cs="Times New Roman"/>
          <w:color w:val="548DD4" w:themeColor="text2" w:themeTint="99"/>
          <w:sz w:val="24"/>
          <w:szCs w:val="24"/>
        </w:rPr>
        <w:t xml:space="preserve"> 2005a,b). Multi-authored works should list the first ten authors followed </w:t>
      </w:r>
      <w:r w:rsidRPr="00157CCF">
        <w:rPr>
          <w:rFonts w:ascii="Times New Roman" w:hAnsi="Times New Roman" w:cs="Times New Roman"/>
          <w:color w:val="548DD4" w:themeColor="text2" w:themeTint="99"/>
          <w:sz w:val="24"/>
          <w:szCs w:val="24"/>
        </w:rPr>
        <w:t>by “et al.”.</w:t>
      </w:r>
      <w:r w:rsidRPr="002A44EC">
        <w:rPr>
          <w:rFonts w:ascii="Times New Roman" w:hAnsi="Times New Roman" w:cs="Times New Roman"/>
          <w:color w:val="548DD4" w:themeColor="text2" w:themeTint="99"/>
          <w:sz w:val="24"/>
          <w:szCs w:val="24"/>
        </w:rPr>
        <w:t xml:space="preserve"> Use abbreviated journal names. Examples are given below for literature references. Please do not include the DOIS of the articles. If the work is finally accepted for publication, they will be added by the editorial office staff.</w:t>
      </w:r>
    </w:p>
    <w:p w14:paraId="7C820652" w14:textId="73A099CF" w:rsidR="00D17769" w:rsidRDefault="002B7382" w:rsidP="002A44EC">
      <w:pPr>
        <w:autoSpaceDE w:val="0"/>
        <w:autoSpaceDN w:val="0"/>
        <w:adjustRightInd w:val="0"/>
        <w:spacing w:after="0" w:line="360" w:lineRule="auto"/>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 xml:space="preserve">References to a paper “in press” are permissible, provided that the paper in question has been accepted for publication (in this case, indicate the DOI or documentary evidence of acceptance). A reference to “unpublished work” is only allowed if it contains essential information; it should be available from the cited authors on request, and the names of all persons involved should be cited [first initial(s) followed by surname] in parentheses as “unpublished data”. Any person </w:t>
      </w:r>
      <w:r w:rsidRPr="002A44EC">
        <w:rPr>
          <w:rFonts w:ascii="Times New Roman" w:hAnsi="Times New Roman" w:cs="Times New Roman"/>
          <w:color w:val="548DD4" w:themeColor="text2" w:themeTint="99"/>
          <w:sz w:val="24"/>
          <w:szCs w:val="24"/>
        </w:rPr>
        <w:lastRenderedPageBreak/>
        <w:t>cited as the source of a “personal communication” must have approved the reference. This type of citation is permitted in the text only, not in the list of references. The use of “in preparation” or “submitted for publication” is not permitted.</w:t>
      </w:r>
    </w:p>
    <w:p w14:paraId="73397E3A" w14:textId="1216D701" w:rsidR="002A44EC" w:rsidRDefault="002A44EC" w:rsidP="002A44EC">
      <w:pPr>
        <w:autoSpaceDE w:val="0"/>
        <w:autoSpaceDN w:val="0"/>
        <w:adjustRightInd w:val="0"/>
        <w:spacing w:after="0" w:line="360" w:lineRule="auto"/>
        <w:jc w:val="both"/>
        <w:rPr>
          <w:rFonts w:ascii="Times New Roman" w:hAnsi="Times New Roman" w:cs="Times New Roman"/>
          <w:color w:val="548DD4" w:themeColor="text2" w:themeTint="99"/>
          <w:sz w:val="24"/>
          <w:szCs w:val="24"/>
        </w:rPr>
      </w:pPr>
    </w:p>
    <w:p w14:paraId="1902FD69" w14:textId="1F282852" w:rsidR="002B7382" w:rsidRPr="002A44EC" w:rsidRDefault="002B7382" w:rsidP="002A44EC">
      <w:pPr>
        <w:autoSpaceDE w:val="0"/>
        <w:autoSpaceDN w:val="0"/>
        <w:adjustRightInd w:val="0"/>
        <w:spacing w:after="0" w:line="360" w:lineRule="auto"/>
        <w:ind w:left="284" w:hanging="284"/>
        <w:jc w:val="both"/>
        <w:rPr>
          <w:rFonts w:ascii="Times New Roman" w:hAnsi="Times New Roman" w:cs="Times New Roman"/>
          <w:b/>
          <w:color w:val="548DD4" w:themeColor="text2" w:themeTint="99"/>
          <w:sz w:val="24"/>
          <w:szCs w:val="20"/>
        </w:rPr>
      </w:pPr>
      <w:r w:rsidRPr="002A44EC">
        <w:rPr>
          <w:rFonts w:ascii="Times New Roman" w:hAnsi="Times New Roman" w:cs="Times New Roman"/>
          <w:b/>
          <w:color w:val="548DD4" w:themeColor="text2" w:themeTint="99"/>
          <w:sz w:val="24"/>
          <w:szCs w:val="20"/>
        </w:rPr>
        <w:t xml:space="preserve">Journal </w:t>
      </w:r>
      <w:r w:rsidR="002A44EC">
        <w:rPr>
          <w:rFonts w:ascii="Times New Roman" w:hAnsi="Times New Roman" w:cs="Times New Roman"/>
          <w:b/>
          <w:color w:val="548DD4" w:themeColor="text2" w:themeTint="99"/>
          <w:sz w:val="24"/>
          <w:szCs w:val="20"/>
        </w:rPr>
        <w:t>a</w:t>
      </w:r>
      <w:r w:rsidRPr="002A44EC">
        <w:rPr>
          <w:rFonts w:ascii="Times New Roman" w:hAnsi="Times New Roman" w:cs="Times New Roman"/>
          <w:b/>
          <w:color w:val="548DD4" w:themeColor="text2" w:themeTint="99"/>
          <w:sz w:val="24"/>
          <w:szCs w:val="20"/>
        </w:rPr>
        <w:t>rticle</w:t>
      </w:r>
    </w:p>
    <w:p w14:paraId="59D7F85D" w14:textId="5BE1735E" w:rsidR="007566CB"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lang w:val="en-US"/>
        </w:rPr>
      </w:pPr>
      <w:r w:rsidRPr="002A44EC">
        <w:rPr>
          <w:rFonts w:ascii="Times New Roman" w:hAnsi="Times New Roman" w:cs="Times New Roman"/>
          <w:color w:val="548DD4" w:themeColor="text2" w:themeTint="99"/>
          <w:sz w:val="24"/>
          <w:szCs w:val="20"/>
          <w:lang w:val="en-US"/>
        </w:rPr>
        <w:t>Ahmed S, Chauhan BS, 20</w:t>
      </w:r>
      <w:r w:rsidR="007566CB">
        <w:rPr>
          <w:rFonts w:ascii="Times New Roman" w:hAnsi="Times New Roman" w:cs="Times New Roman"/>
          <w:color w:val="548DD4" w:themeColor="text2" w:themeTint="99"/>
          <w:sz w:val="24"/>
          <w:szCs w:val="20"/>
          <w:lang w:val="en-US"/>
        </w:rPr>
        <w:t>22</w:t>
      </w:r>
      <w:r w:rsidRPr="002A44EC">
        <w:rPr>
          <w:rFonts w:ascii="Times New Roman" w:hAnsi="Times New Roman" w:cs="Times New Roman"/>
          <w:color w:val="548DD4" w:themeColor="text2" w:themeTint="99"/>
          <w:sz w:val="24"/>
          <w:szCs w:val="20"/>
          <w:lang w:val="en-US"/>
        </w:rPr>
        <w:t xml:space="preserve">. </w:t>
      </w:r>
      <w:r w:rsidR="007566CB" w:rsidRPr="002A44EC">
        <w:rPr>
          <w:rFonts w:ascii="Times New Roman" w:hAnsi="Times New Roman" w:cs="Times New Roman"/>
          <w:color w:val="548DD4" w:themeColor="text2" w:themeTint="99"/>
          <w:sz w:val="24"/>
          <w:szCs w:val="20"/>
          <w:lang w:val="en-US"/>
        </w:rPr>
        <w:t>Emergence dynamics of barnyardgrass and jimsonweed from two depths when switching from conventional to reduced and no-till conditions. Span J Agric Res 14(1): e1002.</w:t>
      </w:r>
    </w:p>
    <w:p w14:paraId="60A28AD4" w14:textId="77777777" w:rsidR="0072532B" w:rsidRPr="002A44EC"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lang w:val="en-US"/>
        </w:rPr>
      </w:pPr>
      <w:r w:rsidRPr="002A44EC">
        <w:rPr>
          <w:rFonts w:ascii="Times New Roman" w:hAnsi="Times New Roman" w:cs="Times New Roman"/>
          <w:color w:val="548DD4" w:themeColor="text2" w:themeTint="99"/>
          <w:sz w:val="24"/>
          <w:szCs w:val="20"/>
          <w:lang w:val="en-US"/>
        </w:rPr>
        <w:t>Donkor E, Onakuse S, Bogue J, De Los Rios IC, 2019. Promoting value addition among farmers in the cassava food value chain in Nigeria. Brit Food J, Forthcoming. DOI: 10.1108/BFJ-01-2018-0030.</w:t>
      </w:r>
    </w:p>
    <w:p w14:paraId="5F8AD7F1" w14:textId="77777777" w:rsidR="007566CB" w:rsidRPr="002A44EC" w:rsidRDefault="0072532B" w:rsidP="007566CB">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rPr>
      </w:pPr>
      <w:r w:rsidRPr="002A44EC">
        <w:rPr>
          <w:rFonts w:ascii="Times New Roman" w:hAnsi="Times New Roman" w:cs="Times New Roman"/>
          <w:color w:val="548DD4" w:themeColor="text2" w:themeTint="99"/>
          <w:sz w:val="24"/>
          <w:szCs w:val="20"/>
          <w:lang w:val="en-US"/>
        </w:rPr>
        <w:t xml:space="preserve">Vasileiadis VP, Froud-Williams RJ, Loddo D, Eleftherohorinos IG, 2016. </w:t>
      </w:r>
      <w:r w:rsidR="007566CB" w:rsidRPr="002A44EC">
        <w:rPr>
          <w:rFonts w:ascii="Times New Roman" w:hAnsi="Times New Roman" w:cs="Times New Roman"/>
          <w:color w:val="548DD4" w:themeColor="text2" w:themeTint="99"/>
          <w:sz w:val="24"/>
          <w:szCs w:val="20"/>
          <w:lang w:val="en-US"/>
        </w:rPr>
        <w:t>Performance of different herbicides in dry-seeded rice in Bangladesh. Sci World J 19: Art ID 729418.</w:t>
      </w:r>
    </w:p>
    <w:p w14:paraId="6A51B489" w14:textId="77777777" w:rsidR="0072532B" w:rsidRPr="002A44EC" w:rsidRDefault="0072532B" w:rsidP="002A44EC">
      <w:pPr>
        <w:autoSpaceDE w:val="0"/>
        <w:autoSpaceDN w:val="0"/>
        <w:adjustRightInd w:val="0"/>
        <w:spacing w:after="0" w:line="360" w:lineRule="auto"/>
        <w:jc w:val="both"/>
        <w:rPr>
          <w:rFonts w:ascii="Times New Roman" w:hAnsi="Times New Roman" w:cs="Times New Roman"/>
          <w:b/>
          <w:color w:val="548DD4" w:themeColor="text2" w:themeTint="99"/>
          <w:sz w:val="24"/>
          <w:szCs w:val="20"/>
        </w:rPr>
      </w:pPr>
      <w:r w:rsidRPr="002A44EC">
        <w:rPr>
          <w:rFonts w:ascii="Times New Roman" w:hAnsi="Times New Roman" w:cs="Times New Roman"/>
          <w:b/>
          <w:color w:val="548DD4" w:themeColor="text2" w:themeTint="99"/>
          <w:sz w:val="24"/>
          <w:szCs w:val="20"/>
        </w:rPr>
        <w:t>Books</w:t>
      </w:r>
    </w:p>
    <w:p w14:paraId="5B87ED2B" w14:textId="77777777" w:rsidR="0072532B" w:rsidRPr="002A44EC"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lang w:val="es-ES"/>
        </w:rPr>
      </w:pPr>
      <w:r w:rsidRPr="002A44EC">
        <w:rPr>
          <w:rFonts w:ascii="Times New Roman" w:hAnsi="Times New Roman" w:cs="Times New Roman"/>
          <w:color w:val="548DD4" w:themeColor="text2" w:themeTint="99"/>
          <w:sz w:val="24"/>
          <w:szCs w:val="20"/>
        </w:rPr>
        <w:t>Madsen E (ed), 2007. Effect of CO</w:t>
      </w:r>
      <w:r w:rsidRPr="002A44EC">
        <w:rPr>
          <w:rFonts w:ascii="Times New Roman" w:hAnsi="Times New Roman" w:cs="Times New Roman"/>
          <w:color w:val="548DD4" w:themeColor="text2" w:themeTint="99"/>
          <w:sz w:val="24"/>
          <w:szCs w:val="20"/>
          <w:vertAlign w:val="subscript"/>
        </w:rPr>
        <w:t>2</w:t>
      </w:r>
      <w:r w:rsidRPr="002A44EC">
        <w:rPr>
          <w:rFonts w:ascii="Times New Roman" w:hAnsi="Times New Roman" w:cs="Times New Roman"/>
          <w:color w:val="548DD4" w:themeColor="text2" w:themeTint="99"/>
          <w:sz w:val="24"/>
          <w:szCs w:val="20"/>
        </w:rPr>
        <w:t xml:space="preserve"> concentration on morphological, histological and cytological and physiological processes in tomato plants. </w:t>
      </w:r>
      <w:r w:rsidRPr="002A44EC">
        <w:rPr>
          <w:rFonts w:ascii="Times New Roman" w:hAnsi="Times New Roman" w:cs="Times New Roman"/>
          <w:color w:val="548DD4" w:themeColor="text2" w:themeTint="99"/>
          <w:sz w:val="24"/>
          <w:szCs w:val="20"/>
          <w:lang w:val="es-ES"/>
        </w:rPr>
        <w:t>State Seed Testing Station, Denmark. 246 pp.</w:t>
      </w:r>
    </w:p>
    <w:p w14:paraId="08A27F10" w14:textId="7F6B6544" w:rsidR="0072532B" w:rsidRPr="002A44EC" w:rsidRDefault="0072532B" w:rsidP="002A44EC">
      <w:pPr>
        <w:spacing w:after="0" w:line="360" w:lineRule="auto"/>
        <w:ind w:left="284" w:hanging="284"/>
        <w:jc w:val="both"/>
        <w:rPr>
          <w:rFonts w:ascii="Times New Roman" w:hAnsi="Times New Roman" w:cs="Times New Roman"/>
          <w:color w:val="548DD4" w:themeColor="text2" w:themeTint="99"/>
          <w:sz w:val="24"/>
          <w:szCs w:val="20"/>
          <w:lang w:val="es-ES"/>
        </w:rPr>
      </w:pPr>
      <w:r w:rsidRPr="002A44EC">
        <w:rPr>
          <w:rFonts w:ascii="Times New Roman" w:hAnsi="Times New Roman" w:cs="Times New Roman"/>
          <w:color w:val="548DD4" w:themeColor="text2" w:themeTint="99"/>
          <w:sz w:val="24"/>
          <w:szCs w:val="20"/>
          <w:lang w:val="es-ES"/>
        </w:rPr>
        <w:t>MARM, 20</w:t>
      </w:r>
      <w:r w:rsidR="007566CB">
        <w:rPr>
          <w:rFonts w:ascii="Times New Roman" w:hAnsi="Times New Roman" w:cs="Times New Roman"/>
          <w:color w:val="548DD4" w:themeColor="text2" w:themeTint="99"/>
          <w:sz w:val="24"/>
          <w:szCs w:val="20"/>
          <w:lang w:val="es-ES"/>
        </w:rPr>
        <w:t>1</w:t>
      </w:r>
      <w:r w:rsidRPr="002A44EC">
        <w:rPr>
          <w:rFonts w:ascii="Times New Roman" w:hAnsi="Times New Roman" w:cs="Times New Roman"/>
          <w:color w:val="548DD4" w:themeColor="text2" w:themeTint="99"/>
          <w:sz w:val="24"/>
          <w:szCs w:val="20"/>
          <w:lang w:val="es-ES"/>
        </w:rPr>
        <w:t>8. Anuario de estadística agroalimentaria. Ministerio de Medio Ambiente y Medio Rural y Marino, Gobierno de España.</w:t>
      </w:r>
    </w:p>
    <w:p w14:paraId="5CF146A0" w14:textId="77777777" w:rsidR="0072532B" w:rsidRPr="002A44EC" w:rsidRDefault="0072532B" w:rsidP="002A44EC">
      <w:pPr>
        <w:spacing w:after="0" w:line="360" w:lineRule="auto"/>
        <w:ind w:left="284" w:hanging="284"/>
        <w:jc w:val="both"/>
        <w:rPr>
          <w:rFonts w:ascii="Times New Roman" w:hAnsi="Times New Roman" w:cs="Times New Roman"/>
          <w:color w:val="548DD4" w:themeColor="text2" w:themeTint="99"/>
          <w:sz w:val="24"/>
          <w:szCs w:val="20"/>
          <w:lang w:val="en-US"/>
        </w:rPr>
      </w:pPr>
      <w:r w:rsidRPr="002A44EC">
        <w:rPr>
          <w:rFonts w:ascii="Times New Roman" w:hAnsi="Times New Roman" w:cs="Times New Roman"/>
          <w:color w:val="548DD4" w:themeColor="text2" w:themeTint="99"/>
          <w:sz w:val="24"/>
          <w:szCs w:val="20"/>
        </w:rPr>
        <w:t>Milthorpe FL, Moorby J, 1999. An introduction to crop physiology. CAB Int, Wallingford, UK. 244 pp.</w:t>
      </w:r>
    </w:p>
    <w:p w14:paraId="2F2F62B6" w14:textId="77777777" w:rsidR="0072532B" w:rsidRPr="002A44EC" w:rsidRDefault="0072532B" w:rsidP="002A44EC">
      <w:pPr>
        <w:autoSpaceDE w:val="0"/>
        <w:autoSpaceDN w:val="0"/>
        <w:adjustRightInd w:val="0"/>
        <w:spacing w:after="0" w:line="360" w:lineRule="auto"/>
        <w:jc w:val="both"/>
        <w:rPr>
          <w:rFonts w:ascii="Times New Roman" w:hAnsi="Times New Roman" w:cs="Times New Roman"/>
          <w:b/>
          <w:color w:val="548DD4" w:themeColor="text2" w:themeTint="99"/>
          <w:sz w:val="24"/>
          <w:szCs w:val="20"/>
        </w:rPr>
      </w:pPr>
      <w:r w:rsidRPr="002A44EC">
        <w:rPr>
          <w:rFonts w:ascii="Times New Roman" w:hAnsi="Times New Roman" w:cs="Times New Roman"/>
          <w:b/>
          <w:color w:val="548DD4" w:themeColor="text2" w:themeTint="99"/>
          <w:sz w:val="24"/>
          <w:szCs w:val="20"/>
        </w:rPr>
        <w:t>Chapters of books</w:t>
      </w:r>
    </w:p>
    <w:p w14:paraId="47EA99E3" w14:textId="4EB706A9" w:rsidR="0072532B" w:rsidRPr="002A44EC" w:rsidRDefault="0072532B" w:rsidP="002A44EC">
      <w:pPr>
        <w:spacing w:after="0" w:line="360" w:lineRule="auto"/>
        <w:ind w:left="567" w:hanging="567"/>
        <w:jc w:val="both"/>
        <w:rPr>
          <w:rFonts w:ascii="Times New Roman" w:hAnsi="Times New Roman" w:cs="Times New Roman"/>
          <w:color w:val="548DD4" w:themeColor="text2" w:themeTint="99"/>
          <w:sz w:val="24"/>
          <w:szCs w:val="20"/>
          <w:lang w:val="en-US"/>
        </w:rPr>
      </w:pPr>
      <w:r w:rsidRPr="002A44EC">
        <w:rPr>
          <w:rFonts w:ascii="Times New Roman" w:hAnsi="Times New Roman" w:cs="Times New Roman"/>
          <w:color w:val="548DD4" w:themeColor="text2" w:themeTint="99"/>
          <w:sz w:val="24"/>
          <w:szCs w:val="20"/>
        </w:rPr>
        <w:t xml:space="preserve">Pla I, </w:t>
      </w:r>
      <w:r w:rsidR="007566CB">
        <w:rPr>
          <w:rFonts w:ascii="Times New Roman" w:hAnsi="Times New Roman" w:cs="Times New Roman"/>
          <w:color w:val="548DD4" w:themeColor="text2" w:themeTint="99"/>
          <w:sz w:val="24"/>
          <w:szCs w:val="20"/>
        </w:rPr>
        <w:t>2016</w:t>
      </w:r>
      <w:r w:rsidRPr="002A44EC">
        <w:rPr>
          <w:rFonts w:ascii="Times New Roman" w:hAnsi="Times New Roman" w:cs="Times New Roman"/>
          <w:color w:val="548DD4" w:themeColor="text2" w:themeTint="99"/>
          <w:sz w:val="24"/>
          <w:szCs w:val="20"/>
        </w:rPr>
        <w:t xml:space="preserve">. Soil salinization and land desertification. In: Soil degradation and desertification in Mediterranean environments; Rubio JL, Calvo A (eds.). </w:t>
      </w:r>
      <w:r w:rsidRPr="002A44EC">
        <w:rPr>
          <w:rFonts w:ascii="Times New Roman" w:hAnsi="Times New Roman" w:cs="Times New Roman"/>
          <w:color w:val="548DD4" w:themeColor="text2" w:themeTint="99"/>
          <w:sz w:val="24"/>
          <w:szCs w:val="20"/>
          <w:lang w:val="en-US"/>
        </w:rPr>
        <w:t>pp: 105-129. Elsevier, Amsterdam.</w:t>
      </w:r>
    </w:p>
    <w:p w14:paraId="0E1E7508" w14:textId="77777777" w:rsidR="0072532B" w:rsidRPr="002A44EC" w:rsidRDefault="0072532B" w:rsidP="002A44EC">
      <w:pPr>
        <w:autoSpaceDE w:val="0"/>
        <w:autoSpaceDN w:val="0"/>
        <w:adjustRightInd w:val="0"/>
        <w:spacing w:after="0" w:line="360" w:lineRule="auto"/>
        <w:jc w:val="both"/>
        <w:rPr>
          <w:rFonts w:ascii="Times New Roman" w:hAnsi="Times New Roman" w:cs="Times New Roman"/>
          <w:b/>
          <w:color w:val="548DD4" w:themeColor="text2" w:themeTint="99"/>
          <w:sz w:val="24"/>
          <w:szCs w:val="20"/>
          <w:lang w:val="en-US"/>
        </w:rPr>
      </w:pPr>
      <w:r w:rsidRPr="002A44EC">
        <w:rPr>
          <w:rFonts w:ascii="Times New Roman" w:hAnsi="Times New Roman" w:cs="Times New Roman"/>
          <w:b/>
          <w:color w:val="548DD4" w:themeColor="text2" w:themeTint="99"/>
          <w:sz w:val="24"/>
          <w:szCs w:val="20"/>
          <w:lang w:val="en-US"/>
        </w:rPr>
        <w:t>Doctoral or master thesis</w:t>
      </w:r>
    </w:p>
    <w:p w14:paraId="417C6609" w14:textId="7E869BB3" w:rsidR="0072532B" w:rsidRPr="002A44EC"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lang w:val="es-ES"/>
        </w:rPr>
      </w:pPr>
      <w:r w:rsidRPr="002A44EC">
        <w:rPr>
          <w:rFonts w:ascii="Times New Roman" w:hAnsi="Times New Roman" w:cs="Times New Roman"/>
          <w:color w:val="548DD4" w:themeColor="text2" w:themeTint="99"/>
          <w:sz w:val="24"/>
          <w:szCs w:val="20"/>
          <w:lang w:val="en-US"/>
        </w:rPr>
        <w:t>Currie DR, 20</w:t>
      </w:r>
      <w:r w:rsidR="007566CB">
        <w:rPr>
          <w:rFonts w:ascii="Times New Roman" w:hAnsi="Times New Roman" w:cs="Times New Roman"/>
          <w:color w:val="548DD4" w:themeColor="text2" w:themeTint="99"/>
          <w:sz w:val="24"/>
          <w:szCs w:val="20"/>
          <w:lang w:val="en-US"/>
        </w:rPr>
        <w:t>1</w:t>
      </w:r>
      <w:r w:rsidRPr="002A44EC">
        <w:rPr>
          <w:rFonts w:ascii="Times New Roman" w:hAnsi="Times New Roman" w:cs="Times New Roman"/>
          <w:color w:val="548DD4" w:themeColor="text2" w:themeTint="99"/>
          <w:sz w:val="24"/>
          <w:szCs w:val="20"/>
          <w:lang w:val="en-US"/>
        </w:rPr>
        <w:t xml:space="preserve">7. Soil physical degradation due to drip irrigation in vineyards: evidence and implications. </w:t>
      </w:r>
      <w:r w:rsidRPr="002A44EC">
        <w:rPr>
          <w:rFonts w:ascii="Times New Roman" w:hAnsi="Times New Roman" w:cs="Times New Roman"/>
          <w:color w:val="548DD4" w:themeColor="text2" w:themeTint="99"/>
          <w:sz w:val="24"/>
          <w:szCs w:val="20"/>
          <w:lang w:val="es-ES"/>
        </w:rPr>
        <w:t>Doctoral thesis. University of Adelaide, Australia.</w:t>
      </w:r>
    </w:p>
    <w:p w14:paraId="5C632E9A" w14:textId="32013112" w:rsidR="0072532B" w:rsidRPr="002A44EC"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rPr>
      </w:pPr>
      <w:r w:rsidRPr="002A44EC">
        <w:rPr>
          <w:rFonts w:ascii="Times New Roman" w:hAnsi="Times New Roman" w:cs="Times New Roman"/>
          <w:color w:val="548DD4" w:themeColor="text2" w:themeTint="99"/>
          <w:sz w:val="24"/>
          <w:szCs w:val="20"/>
          <w:lang w:val="es-ES"/>
        </w:rPr>
        <w:t>Fernández JL, 20</w:t>
      </w:r>
      <w:r w:rsidR="007566CB">
        <w:rPr>
          <w:rFonts w:ascii="Times New Roman" w:hAnsi="Times New Roman" w:cs="Times New Roman"/>
          <w:color w:val="548DD4" w:themeColor="text2" w:themeTint="99"/>
          <w:sz w:val="24"/>
          <w:szCs w:val="20"/>
          <w:lang w:val="es-ES"/>
        </w:rPr>
        <w:t>2</w:t>
      </w:r>
      <w:r w:rsidRPr="002A44EC">
        <w:rPr>
          <w:rFonts w:ascii="Times New Roman" w:hAnsi="Times New Roman" w:cs="Times New Roman"/>
          <w:color w:val="548DD4" w:themeColor="text2" w:themeTint="99"/>
          <w:sz w:val="24"/>
          <w:szCs w:val="20"/>
          <w:lang w:val="es-ES"/>
        </w:rPr>
        <w:t xml:space="preserve">0. Estudio agroecológico del cultivo del maíz y sus potencialidades en la sustentabilidad de pequeñas fincas campesinas. </w:t>
      </w:r>
      <w:r w:rsidRPr="002A44EC">
        <w:rPr>
          <w:rFonts w:ascii="Times New Roman" w:hAnsi="Times New Roman" w:cs="Times New Roman"/>
          <w:color w:val="548DD4" w:themeColor="text2" w:themeTint="99"/>
          <w:sz w:val="24"/>
          <w:szCs w:val="20"/>
        </w:rPr>
        <w:t xml:space="preserve">Master’s thesis. Univ. Int. de Andalucía, Cádiz, Spain. 143 pp. </w:t>
      </w:r>
    </w:p>
    <w:p w14:paraId="63FFA0C9" w14:textId="77777777" w:rsidR="0072532B" w:rsidRPr="002A44EC" w:rsidRDefault="0072532B" w:rsidP="002A44EC">
      <w:pPr>
        <w:autoSpaceDE w:val="0"/>
        <w:autoSpaceDN w:val="0"/>
        <w:adjustRightInd w:val="0"/>
        <w:spacing w:after="0" w:line="360" w:lineRule="auto"/>
        <w:jc w:val="both"/>
        <w:rPr>
          <w:rFonts w:ascii="Times New Roman" w:hAnsi="Times New Roman" w:cs="Times New Roman"/>
          <w:b/>
          <w:color w:val="548DD4" w:themeColor="text2" w:themeTint="99"/>
          <w:sz w:val="24"/>
          <w:szCs w:val="20"/>
          <w:lang w:val="en-US"/>
        </w:rPr>
      </w:pPr>
      <w:r w:rsidRPr="002A44EC">
        <w:rPr>
          <w:rFonts w:ascii="Times New Roman" w:hAnsi="Times New Roman" w:cs="Times New Roman"/>
          <w:b/>
          <w:color w:val="548DD4" w:themeColor="text2" w:themeTint="99"/>
          <w:sz w:val="24"/>
          <w:szCs w:val="20"/>
          <w:lang w:val="en-US"/>
        </w:rPr>
        <w:t>Conference proceedings</w:t>
      </w:r>
    </w:p>
    <w:p w14:paraId="60C82CDD" w14:textId="77777777" w:rsidR="0072532B" w:rsidRPr="002A44EC"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rPr>
      </w:pPr>
      <w:r w:rsidRPr="002A44EC">
        <w:rPr>
          <w:rFonts w:ascii="Times New Roman" w:hAnsi="Times New Roman" w:cs="Times New Roman"/>
          <w:color w:val="548DD4" w:themeColor="text2" w:themeTint="99"/>
          <w:sz w:val="24"/>
          <w:szCs w:val="20"/>
          <w:lang w:val="en-US"/>
        </w:rPr>
        <w:lastRenderedPageBreak/>
        <w:t xml:space="preserve">Khan MJ, Jan MT, Khan AU, Arif M, Shafi M, 2000. </w:t>
      </w:r>
      <w:r w:rsidRPr="002A44EC">
        <w:rPr>
          <w:rFonts w:ascii="Times New Roman" w:hAnsi="Times New Roman" w:cs="Times New Roman"/>
          <w:color w:val="548DD4" w:themeColor="text2" w:themeTint="99"/>
          <w:sz w:val="24"/>
          <w:szCs w:val="20"/>
        </w:rPr>
        <w:t>Nonpoint sources of water contamination and their impacts on sustainability. Proc V Int Conf on Tomato Breeding and Genetics, Kaunas (Lithuania), Sept 13-16. pp: 187-192.</w:t>
      </w:r>
    </w:p>
    <w:p w14:paraId="7A6DFF0F" w14:textId="77777777" w:rsidR="0072532B" w:rsidRPr="002A44EC" w:rsidRDefault="0072532B" w:rsidP="002A44EC">
      <w:pPr>
        <w:autoSpaceDE w:val="0"/>
        <w:autoSpaceDN w:val="0"/>
        <w:adjustRightInd w:val="0"/>
        <w:spacing w:after="0" w:line="360" w:lineRule="auto"/>
        <w:jc w:val="both"/>
        <w:rPr>
          <w:rFonts w:ascii="Times New Roman" w:hAnsi="Times New Roman" w:cs="Times New Roman"/>
          <w:b/>
          <w:color w:val="548DD4" w:themeColor="text2" w:themeTint="99"/>
          <w:sz w:val="24"/>
          <w:szCs w:val="20"/>
          <w:lang w:val="es-ES"/>
        </w:rPr>
      </w:pPr>
      <w:r w:rsidRPr="002A44EC">
        <w:rPr>
          <w:rFonts w:ascii="Times New Roman" w:hAnsi="Times New Roman" w:cs="Times New Roman"/>
          <w:b/>
          <w:color w:val="548DD4" w:themeColor="text2" w:themeTint="99"/>
          <w:sz w:val="24"/>
          <w:szCs w:val="20"/>
          <w:lang w:val="es-ES"/>
        </w:rPr>
        <w:t>Work documents</w:t>
      </w:r>
    </w:p>
    <w:p w14:paraId="68DEEE6A" w14:textId="0FD47FFA" w:rsidR="0072532B" w:rsidRPr="002A44EC"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lang w:val="es-ES"/>
        </w:rPr>
      </w:pPr>
      <w:r w:rsidRPr="002A44EC">
        <w:rPr>
          <w:rFonts w:ascii="Times New Roman" w:hAnsi="Times New Roman" w:cs="Times New Roman"/>
          <w:color w:val="548DD4" w:themeColor="text2" w:themeTint="99"/>
          <w:sz w:val="24"/>
          <w:szCs w:val="20"/>
          <w:lang w:val="es-ES"/>
        </w:rPr>
        <w:t xml:space="preserve">Miravete EJ, </w:t>
      </w:r>
      <w:r w:rsidR="007566CB">
        <w:rPr>
          <w:rFonts w:ascii="Times New Roman" w:hAnsi="Times New Roman" w:cs="Times New Roman"/>
          <w:color w:val="548DD4" w:themeColor="text2" w:themeTint="99"/>
          <w:sz w:val="24"/>
          <w:szCs w:val="20"/>
          <w:lang w:val="es-ES"/>
        </w:rPr>
        <w:t>200</w:t>
      </w:r>
      <w:r w:rsidRPr="002A44EC">
        <w:rPr>
          <w:rFonts w:ascii="Times New Roman" w:hAnsi="Times New Roman" w:cs="Times New Roman"/>
          <w:color w:val="548DD4" w:themeColor="text2" w:themeTint="99"/>
          <w:sz w:val="24"/>
          <w:szCs w:val="20"/>
          <w:lang w:val="es-ES"/>
        </w:rPr>
        <w:t xml:space="preserve">9. Aplicación de los modelos de elección discreta al análisis de la adopción de innovaciones tecnológicas. Instituto Valenciano de Investigaciones Económicas. Valencia, Spain. EC Work Document 99-04. </w:t>
      </w:r>
    </w:p>
    <w:p w14:paraId="4B6D3E09" w14:textId="77777777" w:rsidR="0072532B" w:rsidRPr="002A44EC"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lang w:val="en-US"/>
        </w:rPr>
      </w:pPr>
      <w:r w:rsidRPr="002A44EC">
        <w:rPr>
          <w:rFonts w:ascii="Times New Roman" w:hAnsi="Times New Roman" w:cs="Times New Roman"/>
          <w:color w:val="548DD4" w:themeColor="text2" w:themeTint="99"/>
          <w:sz w:val="24"/>
          <w:szCs w:val="20"/>
          <w:lang w:val="en-US"/>
        </w:rPr>
        <w:t>Cathagne A, Guyomard H, Levert F, 2006. Milk quotas in the European Union: distribution of marginal costs and quota rents. European Dairy Industry Model. Working paper 01/2006.</w:t>
      </w:r>
    </w:p>
    <w:p w14:paraId="2D0C50B3" w14:textId="77777777" w:rsidR="0072532B" w:rsidRPr="002A44EC" w:rsidRDefault="0072532B" w:rsidP="002A44EC">
      <w:pPr>
        <w:autoSpaceDE w:val="0"/>
        <w:autoSpaceDN w:val="0"/>
        <w:adjustRightInd w:val="0"/>
        <w:spacing w:after="0" w:line="360" w:lineRule="auto"/>
        <w:jc w:val="both"/>
        <w:rPr>
          <w:rFonts w:ascii="Times New Roman" w:hAnsi="Times New Roman" w:cs="Times New Roman"/>
          <w:b/>
          <w:color w:val="548DD4" w:themeColor="text2" w:themeTint="99"/>
          <w:sz w:val="24"/>
          <w:szCs w:val="20"/>
        </w:rPr>
      </w:pPr>
      <w:r w:rsidRPr="002A44EC">
        <w:rPr>
          <w:rFonts w:ascii="Times New Roman" w:hAnsi="Times New Roman" w:cs="Times New Roman"/>
          <w:b/>
          <w:color w:val="548DD4" w:themeColor="text2" w:themeTint="99"/>
          <w:sz w:val="24"/>
          <w:szCs w:val="20"/>
        </w:rPr>
        <w:t>Legal documents</w:t>
      </w:r>
    </w:p>
    <w:p w14:paraId="4C809EF8" w14:textId="682C4BCF" w:rsidR="0072532B" w:rsidRPr="002A44EC"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rPr>
      </w:pPr>
      <w:r w:rsidRPr="002A44EC">
        <w:rPr>
          <w:rFonts w:ascii="Times New Roman" w:hAnsi="Times New Roman" w:cs="Times New Roman"/>
          <w:color w:val="548DD4" w:themeColor="text2" w:themeTint="99"/>
          <w:sz w:val="24"/>
          <w:szCs w:val="20"/>
          <w:lang w:val="en-US"/>
        </w:rPr>
        <w:t>BOE, 20</w:t>
      </w:r>
      <w:r w:rsidR="007566CB">
        <w:rPr>
          <w:rFonts w:ascii="Times New Roman" w:hAnsi="Times New Roman" w:cs="Times New Roman"/>
          <w:color w:val="548DD4" w:themeColor="text2" w:themeTint="99"/>
          <w:sz w:val="24"/>
          <w:szCs w:val="20"/>
          <w:lang w:val="en-US"/>
        </w:rPr>
        <w:t>1</w:t>
      </w:r>
      <w:r w:rsidRPr="002A44EC">
        <w:rPr>
          <w:rFonts w:ascii="Times New Roman" w:hAnsi="Times New Roman" w:cs="Times New Roman"/>
          <w:color w:val="548DD4" w:themeColor="text2" w:themeTint="99"/>
          <w:sz w:val="24"/>
          <w:szCs w:val="20"/>
          <w:lang w:val="en-US"/>
        </w:rPr>
        <w:t xml:space="preserve">0. </w:t>
      </w:r>
      <w:r w:rsidRPr="002A44EC">
        <w:rPr>
          <w:rFonts w:ascii="Times New Roman" w:hAnsi="Times New Roman" w:cs="Times New Roman"/>
          <w:color w:val="548DD4" w:themeColor="text2" w:themeTint="99"/>
          <w:sz w:val="24"/>
          <w:szCs w:val="20"/>
        </w:rPr>
        <w:t>Royal decree 995/20</w:t>
      </w:r>
      <w:r w:rsidR="007566CB">
        <w:rPr>
          <w:rFonts w:ascii="Times New Roman" w:hAnsi="Times New Roman" w:cs="Times New Roman"/>
          <w:color w:val="548DD4" w:themeColor="text2" w:themeTint="99"/>
          <w:sz w:val="24"/>
          <w:szCs w:val="20"/>
        </w:rPr>
        <w:t>1</w:t>
      </w:r>
      <w:r w:rsidRPr="002A44EC">
        <w:rPr>
          <w:rFonts w:ascii="Times New Roman" w:hAnsi="Times New Roman" w:cs="Times New Roman"/>
          <w:color w:val="548DD4" w:themeColor="text2" w:themeTint="99"/>
          <w:sz w:val="24"/>
          <w:szCs w:val="20"/>
        </w:rPr>
        <w:t xml:space="preserve">0, of 20 June, that established water quality objectives for several pollutants. </w:t>
      </w:r>
      <w:r w:rsidRPr="002A44EC">
        <w:rPr>
          <w:rFonts w:ascii="Times New Roman" w:hAnsi="Times New Roman" w:cs="Times New Roman"/>
          <w:color w:val="548DD4" w:themeColor="text2" w:themeTint="99"/>
          <w:sz w:val="24"/>
          <w:szCs w:val="20"/>
          <w:lang w:val="en-US"/>
        </w:rPr>
        <w:t>Boletín Oficial del Estado</w:t>
      </w:r>
      <w:r w:rsidRPr="002A44EC">
        <w:rPr>
          <w:rFonts w:ascii="Times New Roman" w:hAnsi="Times New Roman" w:cs="Times New Roman"/>
          <w:color w:val="548DD4" w:themeColor="text2" w:themeTint="99"/>
          <w:sz w:val="24"/>
          <w:szCs w:val="20"/>
        </w:rPr>
        <w:t xml:space="preserve"> (Spain) No. 147, 20/06/</w:t>
      </w:r>
      <w:r w:rsidR="007566CB">
        <w:rPr>
          <w:rFonts w:ascii="Times New Roman" w:hAnsi="Times New Roman" w:cs="Times New Roman"/>
          <w:color w:val="548DD4" w:themeColor="text2" w:themeTint="99"/>
          <w:sz w:val="24"/>
          <w:szCs w:val="20"/>
        </w:rPr>
        <w:t>1</w:t>
      </w:r>
      <w:r w:rsidRPr="002A44EC">
        <w:rPr>
          <w:rFonts w:ascii="Times New Roman" w:hAnsi="Times New Roman" w:cs="Times New Roman"/>
          <w:color w:val="548DD4" w:themeColor="text2" w:themeTint="99"/>
          <w:sz w:val="24"/>
          <w:szCs w:val="20"/>
        </w:rPr>
        <w:t>0.</w:t>
      </w:r>
    </w:p>
    <w:p w14:paraId="7D5F75EB" w14:textId="4549030F" w:rsidR="0072532B" w:rsidRPr="002A44EC" w:rsidRDefault="0072532B"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rPr>
      </w:pPr>
      <w:r w:rsidRPr="002A44EC">
        <w:rPr>
          <w:rFonts w:ascii="Times New Roman" w:hAnsi="Times New Roman" w:cs="Times New Roman"/>
          <w:color w:val="548DD4" w:themeColor="text2" w:themeTint="99"/>
          <w:sz w:val="24"/>
          <w:szCs w:val="20"/>
        </w:rPr>
        <w:t xml:space="preserve">EC, 2004. </w:t>
      </w:r>
      <w:hyperlink r:id="rId10" w:history="1">
        <w:r w:rsidRPr="002A44EC">
          <w:rPr>
            <w:rFonts w:ascii="Times New Roman" w:hAnsi="Times New Roman" w:cs="Times New Roman"/>
            <w:color w:val="548DD4" w:themeColor="text2" w:themeTint="99"/>
            <w:sz w:val="24"/>
            <w:szCs w:val="20"/>
          </w:rPr>
          <w:t>Council Directive 2004/68/EC laying down animal health rules for the importation into and transit through the Community of certain live ungulate animals, amending Directives 90/426/EEC and 92/65/EEC.</w:t>
        </w:r>
      </w:hyperlink>
      <w:r w:rsidRPr="002A44EC">
        <w:rPr>
          <w:rFonts w:ascii="Times New Roman" w:hAnsi="Times New Roman" w:cs="Times New Roman"/>
          <w:color w:val="548DD4" w:themeColor="text2" w:themeTint="99"/>
          <w:sz w:val="24"/>
          <w:szCs w:val="20"/>
        </w:rPr>
        <w:t xml:space="preserve"> 26 April 2004 [LEX-FAOC065206]. http://eur-lex.europa.eu/LexUriServ/LexUriServ.do?uri=OJ:L:2009:309:0071:0086:EN:PDF. </w:t>
      </w:r>
    </w:p>
    <w:p w14:paraId="7A9272DF" w14:textId="05D2DC05" w:rsidR="00514460" w:rsidRPr="002A44EC" w:rsidRDefault="00514460" w:rsidP="002A44EC">
      <w:pPr>
        <w:autoSpaceDE w:val="0"/>
        <w:autoSpaceDN w:val="0"/>
        <w:adjustRightInd w:val="0"/>
        <w:spacing w:after="0" w:line="360" w:lineRule="auto"/>
        <w:ind w:left="284" w:hanging="284"/>
        <w:jc w:val="both"/>
        <w:rPr>
          <w:rFonts w:ascii="Times New Roman" w:hAnsi="Times New Roman" w:cs="Times New Roman"/>
          <w:b/>
          <w:color w:val="548DD4" w:themeColor="text2" w:themeTint="99"/>
          <w:sz w:val="24"/>
          <w:szCs w:val="20"/>
        </w:rPr>
      </w:pPr>
      <w:r w:rsidRPr="002A44EC">
        <w:rPr>
          <w:rFonts w:ascii="Times New Roman" w:hAnsi="Times New Roman" w:cs="Times New Roman"/>
          <w:b/>
          <w:color w:val="548DD4" w:themeColor="text2" w:themeTint="99"/>
          <w:sz w:val="24"/>
          <w:szCs w:val="20"/>
        </w:rPr>
        <w:t>Webpage</w:t>
      </w:r>
      <w:r w:rsidR="00D719DF" w:rsidRPr="002A44EC">
        <w:rPr>
          <w:rFonts w:ascii="Times New Roman" w:hAnsi="Times New Roman" w:cs="Times New Roman"/>
          <w:b/>
          <w:color w:val="548DD4" w:themeColor="text2" w:themeTint="99"/>
          <w:sz w:val="24"/>
          <w:szCs w:val="20"/>
        </w:rPr>
        <w:t>s</w:t>
      </w:r>
    </w:p>
    <w:p w14:paraId="20A8F147" w14:textId="51520F3F" w:rsidR="00BF4D54" w:rsidRPr="002A44EC" w:rsidRDefault="00BF4D54"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rPr>
      </w:pPr>
      <w:r w:rsidRPr="002A44EC">
        <w:rPr>
          <w:rFonts w:ascii="Times New Roman" w:hAnsi="Times New Roman" w:cs="Times New Roman"/>
          <w:color w:val="548DD4" w:themeColor="text2" w:themeTint="99"/>
          <w:sz w:val="24"/>
          <w:szCs w:val="20"/>
        </w:rPr>
        <w:t>Peake S</w:t>
      </w:r>
      <w:r w:rsidR="006673E3" w:rsidRPr="002A44EC">
        <w:rPr>
          <w:rFonts w:ascii="Times New Roman" w:hAnsi="Times New Roman" w:cs="Times New Roman"/>
          <w:color w:val="548DD4" w:themeColor="text2" w:themeTint="99"/>
          <w:sz w:val="24"/>
          <w:szCs w:val="20"/>
        </w:rPr>
        <w:t>,</w:t>
      </w:r>
      <w:r w:rsidRPr="002A44EC">
        <w:rPr>
          <w:rFonts w:ascii="Times New Roman" w:hAnsi="Times New Roman" w:cs="Times New Roman"/>
          <w:color w:val="548DD4" w:themeColor="text2" w:themeTint="99"/>
          <w:sz w:val="24"/>
          <w:szCs w:val="20"/>
        </w:rPr>
        <w:t xml:space="preserve"> Hearne</w:t>
      </w:r>
      <w:r w:rsidR="00D719DF" w:rsidRPr="002A44EC">
        <w:rPr>
          <w:rFonts w:ascii="Times New Roman" w:hAnsi="Times New Roman" w:cs="Times New Roman"/>
          <w:color w:val="548DD4" w:themeColor="text2" w:themeTint="99"/>
          <w:sz w:val="24"/>
          <w:szCs w:val="20"/>
        </w:rPr>
        <w:t xml:space="preserve"> </w:t>
      </w:r>
      <w:r w:rsidRPr="002A44EC">
        <w:rPr>
          <w:rFonts w:ascii="Times New Roman" w:hAnsi="Times New Roman" w:cs="Times New Roman"/>
          <w:color w:val="548DD4" w:themeColor="text2" w:themeTint="99"/>
          <w:sz w:val="24"/>
          <w:szCs w:val="20"/>
        </w:rPr>
        <w:t>R</w:t>
      </w:r>
      <w:r w:rsidR="00A14BF0" w:rsidRPr="002A44EC">
        <w:rPr>
          <w:rFonts w:ascii="Times New Roman" w:hAnsi="Times New Roman" w:cs="Times New Roman"/>
          <w:color w:val="548DD4" w:themeColor="text2" w:themeTint="99"/>
          <w:sz w:val="24"/>
          <w:szCs w:val="20"/>
        </w:rPr>
        <w:t>,</w:t>
      </w:r>
      <w:r w:rsidRPr="002A44EC">
        <w:rPr>
          <w:rFonts w:ascii="Times New Roman" w:hAnsi="Times New Roman" w:cs="Times New Roman"/>
          <w:color w:val="548DD4" w:themeColor="text2" w:themeTint="99"/>
          <w:sz w:val="24"/>
          <w:szCs w:val="20"/>
        </w:rPr>
        <w:t xml:space="preserve"> 2019</w:t>
      </w:r>
      <w:r w:rsidR="00A14BF0" w:rsidRPr="002A44EC">
        <w:rPr>
          <w:rFonts w:ascii="Times New Roman" w:hAnsi="Times New Roman" w:cs="Times New Roman"/>
          <w:color w:val="548DD4" w:themeColor="text2" w:themeTint="99"/>
          <w:sz w:val="24"/>
          <w:szCs w:val="20"/>
        </w:rPr>
        <w:t>.</w:t>
      </w:r>
      <w:r w:rsidRPr="002A44EC">
        <w:rPr>
          <w:rFonts w:ascii="Times New Roman" w:hAnsi="Times New Roman" w:cs="Times New Roman"/>
          <w:color w:val="548DD4" w:themeColor="text2" w:themeTint="99"/>
          <w:sz w:val="24"/>
          <w:szCs w:val="20"/>
        </w:rPr>
        <w:t xml:space="preserve"> Session 3 Exposure. TG089: Digital photography: creating and sharing better images. https://learn2.open.ac.uk/mod/oucontent/view.php?id=1425928 </w:t>
      </w:r>
      <w:r w:rsidR="00386374" w:rsidRPr="002A44EC">
        <w:rPr>
          <w:rFonts w:ascii="Times New Roman" w:hAnsi="Times New Roman" w:cs="Times New Roman"/>
          <w:color w:val="548DD4" w:themeColor="text2" w:themeTint="99"/>
          <w:sz w:val="24"/>
          <w:szCs w:val="20"/>
        </w:rPr>
        <w:t>[</w:t>
      </w:r>
      <w:r w:rsidRPr="002A44EC">
        <w:rPr>
          <w:rFonts w:ascii="Times New Roman" w:hAnsi="Times New Roman" w:cs="Times New Roman"/>
          <w:color w:val="548DD4" w:themeColor="text2" w:themeTint="99"/>
          <w:sz w:val="24"/>
          <w:szCs w:val="20"/>
        </w:rPr>
        <w:t>19 March 20</w:t>
      </w:r>
      <w:r w:rsidR="00386374" w:rsidRPr="002A44EC">
        <w:rPr>
          <w:rFonts w:ascii="Times New Roman" w:hAnsi="Times New Roman" w:cs="Times New Roman"/>
          <w:color w:val="548DD4" w:themeColor="text2" w:themeTint="99"/>
          <w:sz w:val="24"/>
          <w:szCs w:val="20"/>
        </w:rPr>
        <w:t>21]</w:t>
      </w:r>
      <w:r w:rsidRPr="002A44EC">
        <w:rPr>
          <w:rFonts w:ascii="Times New Roman" w:hAnsi="Times New Roman" w:cs="Times New Roman"/>
          <w:color w:val="548DD4" w:themeColor="text2" w:themeTint="99"/>
          <w:sz w:val="24"/>
          <w:szCs w:val="20"/>
        </w:rPr>
        <w:t>.</w:t>
      </w:r>
    </w:p>
    <w:p w14:paraId="29E526B2" w14:textId="0C454A26" w:rsidR="00BF4D54" w:rsidRPr="002A44EC" w:rsidRDefault="00BF4D54" w:rsidP="002A44EC">
      <w:pPr>
        <w:autoSpaceDE w:val="0"/>
        <w:autoSpaceDN w:val="0"/>
        <w:adjustRightInd w:val="0"/>
        <w:spacing w:after="0" w:line="360" w:lineRule="auto"/>
        <w:ind w:left="284" w:hanging="284"/>
        <w:jc w:val="both"/>
        <w:rPr>
          <w:rFonts w:ascii="Times New Roman" w:hAnsi="Times New Roman" w:cs="Times New Roman"/>
          <w:color w:val="548DD4" w:themeColor="text2" w:themeTint="99"/>
          <w:sz w:val="24"/>
          <w:szCs w:val="20"/>
        </w:rPr>
      </w:pPr>
      <w:r w:rsidRPr="002A44EC">
        <w:rPr>
          <w:rFonts w:ascii="Times New Roman" w:hAnsi="Times New Roman" w:cs="Times New Roman"/>
          <w:color w:val="548DD4" w:themeColor="text2" w:themeTint="99"/>
          <w:sz w:val="24"/>
          <w:szCs w:val="20"/>
        </w:rPr>
        <w:t>The Open University</w:t>
      </w:r>
      <w:r w:rsidR="00A14BF0" w:rsidRPr="002A44EC">
        <w:rPr>
          <w:rFonts w:ascii="Times New Roman" w:hAnsi="Times New Roman" w:cs="Times New Roman"/>
          <w:color w:val="548DD4" w:themeColor="text2" w:themeTint="99"/>
          <w:sz w:val="24"/>
          <w:szCs w:val="20"/>
        </w:rPr>
        <w:t>,</w:t>
      </w:r>
      <w:r w:rsidRPr="002A44EC">
        <w:rPr>
          <w:rFonts w:ascii="Times New Roman" w:hAnsi="Times New Roman" w:cs="Times New Roman"/>
          <w:color w:val="548DD4" w:themeColor="text2" w:themeTint="99"/>
          <w:sz w:val="24"/>
          <w:szCs w:val="20"/>
        </w:rPr>
        <w:t xml:space="preserve"> 2017</w:t>
      </w:r>
      <w:r w:rsidR="00A14BF0" w:rsidRPr="002A44EC">
        <w:rPr>
          <w:rFonts w:ascii="Times New Roman" w:hAnsi="Times New Roman" w:cs="Times New Roman"/>
          <w:color w:val="548DD4" w:themeColor="text2" w:themeTint="99"/>
          <w:sz w:val="24"/>
          <w:szCs w:val="20"/>
        </w:rPr>
        <w:t>.</w:t>
      </w:r>
      <w:r w:rsidRPr="002A44EC">
        <w:rPr>
          <w:rFonts w:ascii="Times New Roman" w:hAnsi="Times New Roman" w:cs="Times New Roman"/>
          <w:color w:val="548DD4" w:themeColor="text2" w:themeTint="99"/>
          <w:sz w:val="24"/>
          <w:szCs w:val="20"/>
        </w:rPr>
        <w:t xml:space="preserve"> ‘3.1 The purposes of childhood and youth research’. EK313: Issues in research with children and young people. https://learn2.open.ac.uk/mod/oucontent/view.php?id=1019389&amp;section=1.3 </w:t>
      </w:r>
      <w:r w:rsidR="00386374" w:rsidRPr="002A44EC">
        <w:rPr>
          <w:rFonts w:ascii="Times New Roman" w:hAnsi="Times New Roman" w:cs="Times New Roman"/>
          <w:color w:val="548DD4" w:themeColor="text2" w:themeTint="99"/>
          <w:sz w:val="24"/>
          <w:szCs w:val="20"/>
        </w:rPr>
        <w:t>[</w:t>
      </w:r>
      <w:r w:rsidRPr="002A44EC">
        <w:rPr>
          <w:rFonts w:ascii="Times New Roman" w:hAnsi="Times New Roman" w:cs="Times New Roman"/>
          <w:color w:val="548DD4" w:themeColor="text2" w:themeTint="99"/>
          <w:sz w:val="24"/>
          <w:szCs w:val="20"/>
        </w:rPr>
        <w:t>7 March 20</w:t>
      </w:r>
      <w:r w:rsidR="00386374" w:rsidRPr="002A44EC">
        <w:rPr>
          <w:rFonts w:ascii="Times New Roman" w:hAnsi="Times New Roman" w:cs="Times New Roman"/>
          <w:color w:val="548DD4" w:themeColor="text2" w:themeTint="99"/>
          <w:sz w:val="24"/>
          <w:szCs w:val="20"/>
        </w:rPr>
        <w:t>22]</w:t>
      </w:r>
      <w:r w:rsidRPr="002A44EC">
        <w:rPr>
          <w:rFonts w:ascii="Times New Roman" w:hAnsi="Times New Roman" w:cs="Times New Roman"/>
          <w:color w:val="548DD4" w:themeColor="text2" w:themeTint="99"/>
          <w:sz w:val="24"/>
          <w:szCs w:val="20"/>
        </w:rPr>
        <w:t>.</w:t>
      </w:r>
    </w:p>
    <w:p w14:paraId="5B351925" w14:textId="77777777" w:rsidR="00441251" w:rsidRPr="002A44EC" w:rsidRDefault="00441251" w:rsidP="002A44EC">
      <w:pPr>
        <w:spacing w:after="0" w:line="360" w:lineRule="auto"/>
        <w:rPr>
          <w:rFonts w:ascii="Times New Roman" w:hAnsi="Times New Roman" w:cs="Times New Roman"/>
          <w:sz w:val="20"/>
          <w:szCs w:val="20"/>
        </w:rPr>
      </w:pPr>
      <w:r w:rsidRPr="002A44EC">
        <w:rPr>
          <w:rFonts w:ascii="Times New Roman" w:hAnsi="Times New Roman" w:cs="Times New Roman"/>
          <w:sz w:val="20"/>
          <w:szCs w:val="20"/>
        </w:rPr>
        <w:br w:type="page"/>
      </w:r>
    </w:p>
    <w:p w14:paraId="5C285FBF" w14:textId="222A382A" w:rsidR="005D62A7" w:rsidRPr="002A44EC" w:rsidRDefault="005D62A7" w:rsidP="002A44EC">
      <w:pPr>
        <w:pStyle w:val="Normal1"/>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sidRPr="002A44EC">
        <w:rPr>
          <w:rFonts w:ascii="Times New Roman" w:hAnsi="Times New Roman" w:cs="Times New Roman"/>
          <w:b/>
          <w:color w:val="000000"/>
          <w:sz w:val="24"/>
          <w:szCs w:val="24"/>
        </w:rPr>
        <w:lastRenderedPageBreak/>
        <w:t>Tabl</w:t>
      </w:r>
      <w:r w:rsidR="006142BA" w:rsidRPr="002A44EC">
        <w:rPr>
          <w:rFonts w:ascii="Times New Roman" w:hAnsi="Times New Roman" w:cs="Times New Roman"/>
          <w:b/>
          <w:color w:val="000000"/>
          <w:sz w:val="24"/>
          <w:szCs w:val="24"/>
        </w:rPr>
        <w:t>e 1</w:t>
      </w:r>
      <w:r w:rsidRPr="002A44EC">
        <w:rPr>
          <w:rFonts w:ascii="Times New Roman" w:hAnsi="Times New Roman" w:cs="Times New Roman"/>
          <w:b/>
          <w:color w:val="000000"/>
          <w:sz w:val="24"/>
          <w:szCs w:val="24"/>
        </w:rPr>
        <w:t>.</w:t>
      </w:r>
      <w:r w:rsidR="00C4232A" w:rsidRPr="002A44EC">
        <w:rPr>
          <w:rFonts w:ascii="Times New Roman" w:hAnsi="Times New Roman" w:cs="Times New Roman"/>
          <w:b/>
          <w:color w:val="000000"/>
          <w:sz w:val="24"/>
          <w:szCs w:val="24"/>
        </w:rPr>
        <w:t xml:space="preserve"> </w:t>
      </w:r>
      <w:r w:rsidR="006142BA" w:rsidRPr="002A44EC">
        <w:rPr>
          <w:rFonts w:ascii="Times New Roman" w:hAnsi="Times New Roman" w:cs="Times New Roman"/>
          <w:color w:val="000000"/>
          <w:sz w:val="24"/>
          <w:szCs w:val="24"/>
        </w:rPr>
        <w:t>Title</w:t>
      </w:r>
      <w:r w:rsidRPr="002A44EC">
        <w:rPr>
          <w:rFonts w:ascii="Times New Roman" w:hAnsi="Times New Roman" w:cs="Times New Roman"/>
          <w:color w:val="000000"/>
          <w:sz w:val="24"/>
          <w:szCs w:val="24"/>
        </w:rPr>
        <w:t>.</w:t>
      </w:r>
      <w:r w:rsidR="00A3507F" w:rsidRPr="002A44EC">
        <w:rPr>
          <w:rFonts w:ascii="Times New Roman" w:hAnsi="Times New Roman" w:cs="Times New Roman"/>
          <w:color w:val="000000"/>
          <w:sz w:val="24"/>
          <w:szCs w:val="24"/>
        </w:rPr>
        <w:t xml:space="preserve"> </w:t>
      </w:r>
    </w:p>
    <w:tbl>
      <w:tblPr>
        <w:tblW w:w="5000" w:type="pct"/>
        <w:tblLook w:val="0400" w:firstRow="0" w:lastRow="0" w:firstColumn="0" w:lastColumn="0" w:noHBand="0" w:noVBand="1"/>
      </w:tblPr>
      <w:tblGrid>
        <w:gridCol w:w="1957"/>
        <w:gridCol w:w="1422"/>
        <w:gridCol w:w="1422"/>
        <w:gridCol w:w="1422"/>
        <w:gridCol w:w="1422"/>
        <w:gridCol w:w="1420"/>
      </w:tblGrid>
      <w:tr w:rsidR="009B3837" w:rsidRPr="002A44EC" w14:paraId="6105EF4A" w14:textId="77777777" w:rsidTr="009B3837">
        <w:tc>
          <w:tcPr>
            <w:tcW w:w="1079" w:type="pct"/>
            <w:tcBorders>
              <w:top w:val="single" w:sz="4" w:space="0" w:color="auto"/>
              <w:bottom w:val="single" w:sz="4" w:space="0" w:color="auto"/>
            </w:tcBorders>
          </w:tcPr>
          <w:p w14:paraId="13EDFFC0" w14:textId="54B2FAC0" w:rsidR="009B3837" w:rsidRPr="002A44EC" w:rsidRDefault="009B3837" w:rsidP="002A44EC">
            <w:pPr>
              <w:pStyle w:val="Normal1"/>
              <w:pBdr>
                <w:top w:val="nil"/>
                <w:left w:val="nil"/>
                <w:bottom w:val="nil"/>
                <w:right w:val="nil"/>
                <w:between w:val="nil"/>
              </w:pBdr>
              <w:tabs>
                <w:tab w:val="left" w:pos="1911"/>
              </w:tabs>
              <w:spacing w:after="0" w:line="360" w:lineRule="auto"/>
              <w:jc w:val="center"/>
              <w:rPr>
                <w:rFonts w:ascii="Times New Roman" w:hAnsi="Times New Roman" w:cs="Times New Roman"/>
                <w:b/>
                <w:color w:val="000000"/>
                <w:sz w:val="24"/>
                <w:szCs w:val="24"/>
              </w:rPr>
            </w:pPr>
          </w:p>
        </w:tc>
        <w:tc>
          <w:tcPr>
            <w:tcW w:w="784" w:type="pct"/>
            <w:tcBorders>
              <w:top w:val="single" w:sz="4" w:space="0" w:color="auto"/>
              <w:bottom w:val="single" w:sz="4" w:space="0" w:color="auto"/>
            </w:tcBorders>
          </w:tcPr>
          <w:p w14:paraId="2C7928AA" w14:textId="781893AF"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3F19D946" w14:textId="4E53D90A"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r w:rsidRPr="002A44EC">
              <w:rPr>
                <w:rFonts w:ascii="Times New Roman" w:hAnsi="Times New Roman" w:cs="Times New Roman"/>
                <w:b/>
                <w:color w:val="000000"/>
                <w:sz w:val="24"/>
                <w:szCs w:val="24"/>
                <w:vertAlign w:val="superscript"/>
              </w:rPr>
              <w:t>[1]</w:t>
            </w:r>
          </w:p>
        </w:tc>
        <w:tc>
          <w:tcPr>
            <w:tcW w:w="784" w:type="pct"/>
            <w:tcBorders>
              <w:top w:val="single" w:sz="4" w:space="0" w:color="auto"/>
              <w:bottom w:val="single" w:sz="4" w:space="0" w:color="auto"/>
            </w:tcBorders>
          </w:tcPr>
          <w:p w14:paraId="13CC93C7" w14:textId="77777777"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5DB13243" w14:textId="2A4E06C5"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p>
        </w:tc>
        <w:tc>
          <w:tcPr>
            <w:tcW w:w="784" w:type="pct"/>
            <w:tcBorders>
              <w:top w:val="single" w:sz="4" w:space="0" w:color="auto"/>
              <w:bottom w:val="single" w:sz="4" w:space="0" w:color="auto"/>
            </w:tcBorders>
          </w:tcPr>
          <w:p w14:paraId="7421A5DD" w14:textId="77777777"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71E21A64" w14:textId="49E4F45D"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p>
        </w:tc>
        <w:tc>
          <w:tcPr>
            <w:tcW w:w="784" w:type="pct"/>
            <w:tcBorders>
              <w:top w:val="single" w:sz="4" w:space="0" w:color="auto"/>
              <w:bottom w:val="single" w:sz="4" w:space="0" w:color="auto"/>
            </w:tcBorders>
          </w:tcPr>
          <w:p w14:paraId="68910ABE" w14:textId="77777777"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0A1B574E" w14:textId="1F56001B"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p>
        </w:tc>
        <w:tc>
          <w:tcPr>
            <w:tcW w:w="783" w:type="pct"/>
            <w:tcBorders>
              <w:top w:val="single" w:sz="4" w:space="0" w:color="auto"/>
              <w:bottom w:val="single" w:sz="4" w:space="0" w:color="auto"/>
            </w:tcBorders>
          </w:tcPr>
          <w:p w14:paraId="04FA4C31" w14:textId="77777777"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55F1113E" w14:textId="1149B870"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p>
        </w:tc>
      </w:tr>
      <w:tr w:rsidR="009B3837" w:rsidRPr="002A44EC" w14:paraId="087F15DE" w14:textId="77777777" w:rsidTr="009B3837">
        <w:tc>
          <w:tcPr>
            <w:tcW w:w="1079" w:type="pct"/>
            <w:tcBorders>
              <w:top w:val="single" w:sz="4" w:space="0" w:color="auto"/>
            </w:tcBorders>
          </w:tcPr>
          <w:p w14:paraId="3BB9C78B" w14:textId="60EB015B" w:rsidR="009B3837" w:rsidRPr="002A44EC" w:rsidRDefault="009B3837" w:rsidP="002A44EC">
            <w:pPr>
              <w:pStyle w:val="Normal1"/>
              <w:pBdr>
                <w:top w:val="nil"/>
                <w:left w:val="nil"/>
                <w:bottom w:val="nil"/>
                <w:right w:val="nil"/>
                <w:between w:val="nil"/>
              </w:pBdr>
              <w:spacing w:after="0" w:line="360" w:lineRule="auto"/>
              <w:rPr>
                <w:rFonts w:ascii="Times New Roman" w:hAnsi="Times New Roman" w:cs="Times New Roman"/>
                <w:color w:val="000000"/>
                <w:sz w:val="24"/>
                <w:szCs w:val="24"/>
              </w:rPr>
            </w:pPr>
            <w:r w:rsidRPr="002A44EC">
              <w:rPr>
                <w:rFonts w:ascii="Times New Roman" w:hAnsi="Times New Roman" w:cs="Times New Roman"/>
                <w:color w:val="000000"/>
                <w:sz w:val="24"/>
                <w:szCs w:val="24"/>
              </w:rPr>
              <w:t>Row heading</w:t>
            </w:r>
          </w:p>
        </w:tc>
        <w:tc>
          <w:tcPr>
            <w:tcW w:w="784" w:type="pct"/>
            <w:tcBorders>
              <w:top w:val="single" w:sz="4" w:space="0" w:color="auto"/>
            </w:tcBorders>
          </w:tcPr>
          <w:p w14:paraId="6128FB48" w14:textId="3433F5AD"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84" w:type="pct"/>
            <w:tcBorders>
              <w:top w:val="single" w:sz="4" w:space="0" w:color="auto"/>
            </w:tcBorders>
          </w:tcPr>
          <w:p w14:paraId="7C3CE68C" w14:textId="601C76D6"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84" w:type="pct"/>
            <w:tcBorders>
              <w:top w:val="single" w:sz="4" w:space="0" w:color="auto"/>
            </w:tcBorders>
          </w:tcPr>
          <w:p w14:paraId="4765908E" w14:textId="2111C8B1"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84" w:type="pct"/>
            <w:tcBorders>
              <w:top w:val="single" w:sz="4" w:space="0" w:color="auto"/>
            </w:tcBorders>
          </w:tcPr>
          <w:p w14:paraId="1E676FA1" w14:textId="5EBFE1B1"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83" w:type="pct"/>
            <w:tcBorders>
              <w:top w:val="single" w:sz="4" w:space="0" w:color="auto"/>
            </w:tcBorders>
          </w:tcPr>
          <w:p w14:paraId="01323761" w14:textId="0453D0F8"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r>
      <w:tr w:rsidR="009B3837" w:rsidRPr="002A44EC" w14:paraId="5FD5BD04" w14:textId="77777777" w:rsidTr="009B3837">
        <w:tc>
          <w:tcPr>
            <w:tcW w:w="1079" w:type="pct"/>
            <w:tcBorders>
              <w:bottom w:val="single" w:sz="4" w:space="0" w:color="auto"/>
            </w:tcBorders>
          </w:tcPr>
          <w:p w14:paraId="0E769E5F" w14:textId="22BE2061" w:rsidR="009B3837" w:rsidRPr="002A44EC" w:rsidRDefault="009B3837" w:rsidP="002A44EC">
            <w:pPr>
              <w:pStyle w:val="Normal1"/>
              <w:pBdr>
                <w:top w:val="nil"/>
                <w:left w:val="nil"/>
                <w:bottom w:val="nil"/>
                <w:right w:val="nil"/>
                <w:between w:val="nil"/>
              </w:pBdr>
              <w:spacing w:after="0" w:line="360" w:lineRule="auto"/>
              <w:rPr>
                <w:rFonts w:ascii="Times New Roman" w:hAnsi="Times New Roman" w:cs="Times New Roman"/>
                <w:color w:val="000000"/>
                <w:sz w:val="24"/>
                <w:szCs w:val="24"/>
              </w:rPr>
            </w:pPr>
            <w:r w:rsidRPr="002A44EC">
              <w:rPr>
                <w:rFonts w:ascii="Times New Roman" w:hAnsi="Times New Roman" w:cs="Times New Roman"/>
                <w:color w:val="000000"/>
                <w:sz w:val="24"/>
                <w:szCs w:val="24"/>
              </w:rPr>
              <w:t>Row heading</w:t>
            </w:r>
          </w:p>
        </w:tc>
        <w:tc>
          <w:tcPr>
            <w:tcW w:w="784" w:type="pct"/>
            <w:tcBorders>
              <w:bottom w:val="single" w:sz="4" w:space="0" w:color="auto"/>
            </w:tcBorders>
          </w:tcPr>
          <w:p w14:paraId="77A6693E" w14:textId="580883A1"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84" w:type="pct"/>
            <w:tcBorders>
              <w:bottom w:val="single" w:sz="4" w:space="0" w:color="auto"/>
            </w:tcBorders>
          </w:tcPr>
          <w:p w14:paraId="46205B58" w14:textId="0B087998"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84" w:type="pct"/>
            <w:tcBorders>
              <w:bottom w:val="single" w:sz="4" w:space="0" w:color="auto"/>
            </w:tcBorders>
          </w:tcPr>
          <w:p w14:paraId="625D277E" w14:textId="3503670B"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84" w:type="pct"/>
            <w:tcBorders>
              <w:bottom w:val="single" w:sz="4" w:space="0" w:color="auto"/>
            </w:tcBorders>
          </w:tcPr>
          <w:p w14:paraId="2AC0F586" w14:textId="6AE516C5"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83" w:type="pct"/>
            <w:tcBorders>
              <w:bottom w:val="single" w:sz="4" w:space="0" w:color="auto"/>
            </w:tcBorders>
          </w:tcPr>
          <w:p w14:paraId="4797ECF9" w14:textId="30AA7969" w:rsidR="009B3837" w:rsidRPr="002A44EC" w:rsidRDefault="009B3837" w:rsidP="002A44EC">
            <w:pPr>
              <w:pStyle w:val="Normal1"/>
              <w:pBdr>
                <w:top w:val="nil"/>
                <w:left w:val="nil"/>
                <w:bottom w:val="nil"/>
                <w:right w:val="nil"/>
                <w:between w:val="nil"/>
              </w:pBdr>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r>
    </w:tbl>
    <w:p w14:paraId="25C12A4E" w14:textId="6BE6839C" w:rsidR="005D62A7" w:rsidRPr="002A44EC" w:rsidRDefault="00454630" w:rsidP="002A44EC">
      <w:pPr>
        <w:pStyle w:val="Normal1"/>
        <w:pBdr>
          <w:top w:val="nil"/>
          <w:left w:val="nil"/>
          <w:bottom w:val="nil"/>
          <w:right w:val="nil"/>
          <w:between w:val="nil"/>
        </w:pBdr>
        <w:shd w:val="clear" w:color="auto" w:fill="FFFFFF"/>
        <w:spacing w:after="0" w:line="360" w:lineRule="auto"/>
        <w:jc w:val="both"/>
        <w:rPr>
          <w:rFonts w:ascii="Times New Roman" w:hAnsi="Times New Roman" w:cs="Times New Roman"/>
          <w:color w:val="000000"/>
          <w:sz w:val="24"/>
          <w:szCs w:val="24"/>
        </w:rPr>
      </w:pPr>
      <w:r w:rsidRPr="002A44EC">
        <w:rPr>
          <w:rFonts w:ascii="Times New Roman" w:hAnsi="Times New Roman" w:cs="Times New Roman"/>
          <w:color w:val="000000"/>
          <w:sz w:val="24"/>
          <w:szCs w:val="24"/>
          <w:vertAlign w:val="superscript"/>
        </w:rPr>
        <w:t>[1]</w:t>
      </w:r>
      <w:r w:rsidRPr="002A44EC">
        <w:rPr>
          <w:rFonts w:ascii="Times New Roman" w:hAnsi="Times New Roman" w:cs="Times New Roman"/>
          <w:b/>
          <w:color w:val="000000"/>
          <w:sz w:val="24"/>
          <w:szCs w:val="24"/>
          <w:vertAlign w:val="superscript"/>
        </w:rPr>
        <w:t xml:space="preserve"> </w:t>
      </w:r>
      <w:r w:rsidR="003468F9" w:rsidRPr="002A44EC">
        <w:rPr>
          <w:rFonts w:ascii="Times New Roman" w:hAnsi="Times New Roman" w:cs="Times New Roman"/>
          <w:color w:val="000000"/>
          <w:sz w:val="24"/>
          <w:szCs w:val="24"/>
        </w:rPr>
        <w:t>Use footnotes to give experimental details, explain abbreviations, show significance, etc. Footnotes may be used</w:t>
      </w:r>
      <w:r w:rsidR="00A67056" w:rsidRPr="002A44EC">
        <w:rPr>
          <w:rFonts w:ascii="Times New Roman" w:hAnsi="Times New Roman" w:cs="Times New Roman"/>
          <w:color w:val="000000"/>
          <w:sz w:val="24"/>
          <w:szCs w:val="24"/>
        </w:rPr>
        <w:t xml:space="preserve"> in table title, column headings or individual data</w:t>
      </w:r>
    </w:p>
    <w:p w14:paraId="0553E346" w14:textId="011A730E" w:rsidR="00585C0C" w:rsidRPr="002A44EC" w:rsidRDefault="00585C0C" w:rsidP="002A44EC">
      <w:pPr>
        <w:pStyle w:val="Normal1"/>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14:paraId="17785929" w14:textId="74D34023" w:rsidR="00585C0C" w:rsidRPr="002A44EC" w:rsidRDefault="00585C0C" w:rsidP="000E4B14">
      <w:pPr>
        <w:spacing w:after="0" w:line="360" w:lineRule="auto"/>
        <w:jc w:val="both"/>
        <w:rPr>
          <w:rFonts w:ascii="Times New Roman" w:hAnsi="Times New Roman" w:cs="Times New Roman"/>
          <w:color w:val="548DD4" w:themeColor="text2" w:themeTint="99"/>
          <w:sz w:val="24"/>
          <w:szCs w:val="24"/>
        </w:rPr>
      </w:pPr>
      <w:r w:rsidRPr="002A44EC">
        <w:rPr>
          <w:rFonts w:ascii="Times New Roman" w:hAnsi="Times New Roman" w:cs="Times New Roman"/>
          <w:b/>
          <w:color w:val="548DD4" w:themeColor="text2" w:themeTint="99"/>
          <w:sz w:val="24"/>
          <w:szCs w:val="24"/>
        </w:rPr>
        <w:t xml:space="preserve">Tables and figures </w:t>
      </w:r>
      <w:r w:rsidRPr="002A44EC">
        <w:rPr>
          <w:rFonts w:ascii="Times New Roman" w:hAnsi="Times New Roman" w:cs="Times New Roman"/>
          <w:color w:val="548DD4" w:themeColor="text2" w:themeTint="99"/>
          <w:sz w:val="24"/>
          <w:szCs w:val="24"/>
        </w:rPr>
        <w:t xml:space="preserve">should be cited consecutively in the text, numbered independently with Arabic numerals and self-explanatory. </w:t>
      </w:r>
    </w:p>
    <w:p w14:paraId="7F012E7E" w14:textId="77777777" w:rsidR="00585C0C" w:rsidRPr="002A44EC" w:rsidRDefault="00585C0C" w:rsidP="000E4B14">
      <w:pPr>
        <w:spacing w:after="0" w:line="360" w:lineRule="auto"/>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Tables and figures should be included at the end of the text (on separate sheets but in the same document).</w:t>
      </w:r>
    </w:p>
    <w:p w14:paraId="6B61853E" w14:textId="77777777" w:rsidR="00585C0C" w:rsidRPr="002A44EC" w:rsidRDefault="00585C0C" w:rsidP="000E4B14">
      <w:pPr>
        <w:spacing w:after="0" w:line="360" w:lineRule="auto"/>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Tables should be headed by a number and title. Explanatory notes that facilitate the interpretation of the tables should be included at the bottom of the tables. Tables should have defined cells and must not be created using the space bar and/or tab keys.</w:t>
      </w:r>
    </w:p>
    <w:p w14:paraId="174183E7" w14:textId="77777777" w:rsidR="00585C0C" w:rsidRPr="002A44EC" w:rsidRDefault="00585C0C" w:rsidP="002A44EC">
      <w:pPr>
        <w:spacing w:after="0" w:line="360" w:lineRule="auto"/>
        <w:rPr>
          <w:rFonts w:ascii="Times New Roman" w:hAnsi="Times New Roman" w:cs="Times New Roman"/>
          <w:color w:val="548DD4" w:themeColor="text2" w:themeTint="99"/>
          <w:sz w:val="24"/>
          <w:szCs w:val="24"/>
        </w:rPr>
      </w:pPr>
    </w:p>
    <w:p w14:paraId="7E80C2BB" w14:textId="77777777" w:rsidR="005D62A7" w:rsidRPr="002A44EC" w:rsidRDefault="005D62A7" w:rsidP="002A44EC">
      <w:pPr>
        <w:pStyle w:val="Normal1"/>
        <w:pBdr>
          <w:top w:val="nil"/>
          <w:left w:val="nil"/>
          <w:bottom w:val="nil"/>
          <w:right w:val="nil"/>
          <w:between w:val="nil"/>
        </w:pBdr>
        <w:shd w:val="clear" w:color="auto" w:fill="FFFFFF"/>
        <w:spacing w:after="0" w:line="360" w:lineRule="auto"/>
        <w:jc w:val="both"/>
        <w:rPr>
          <w:rFonts w:ascii="Times New Roman" w:hAnsi="Times New Roman" w:cs="Times New Roman"/>
          <w:color w:val="000000"/>
          <w:sz w:val="20"/>
          <w:szCs w:val="20"/>
        </w:rPr>
      </w:pPr>
    </w:p>
    <w:p w14:paraId="4286994F" w14:textId="77777777" w:rsidR="00A67056" w:rsidRPr="002A44EC" w:rsidRDefault="00A67056" w:rsidP="002A44EC">
      <w:pPr>
        <w:spacing w:after="0" w:line="360" w:lineRule="auto"/>
        <w:rPr>
          <w:rFonts w:ascii="Times New Roman" w:hAnsi="Times New Roman" w:cs="Times New Roman"/>
          <w:color w:val="000000"/>
          <w:sz w:val="20"/>
          <w:szCs w:val="20"/>
        </w:rPr>
      </w:pPr>
      <w:r w:rsidRPr="002A44EC">
        <w:rPr>
          <w:rFonts w:ascii="Times New Roman" w:hAnsi="Times New Roman" w:cs="Times New Roman"/>
          <w:color w:val="000000"/>
          <w:sz w:val="20"/>
          <w:szCs w:val="20"/>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4F01F9" w:rsidRPr="002A44EC" w14:paraId="32F9AF78" w14:textId="77777777" w:rsidTr="0020630B">
        <w:tc>
          <w:tcPr>
            <w:tcW w:w="4528" w:type="dxa"/>
          </w:tcPr>
          <w:p w14:paraId="5E358C29" w14:textId="77777777" w:rsidR="004F01F9" w:rsidRPr="002A44EC" w:rsidRDefault="004F01F9" w:rsidP="0020630B">
            <w:pPr>
              <w:spacing w:line="360" w:lineRule="auto"/>
              <w:rPr>
                <w:rFonts w:ascii="Times New Roman" w:hAnsi="Times New Roman" w:cs="Times New Roman"/>
                <w:color w:val="000000"/>
                <w:sz w:val="20"/>
                <w:szCs w:val="20"/>
              </w:rPr>
            </w:pPr>
            <w:r w:rsidRPr="002A44EC">
              <w:rPr>
                <w:rFonts w:ascii="Times New Roman" w:hAnsi="Times New Roman" w:cs="Times New Roman"/>
                <w:noProof/>
                <w:color w:val="000000"/>
                <w:sz w:val="20"/>
                <w:szCs w:val="20"/>
              </w:rPr>
              <w:lastRenderedPageBreak/>
              <mc:AlternateContent>
                <mc:Choice Requires="wps">
                  <w:drawing>
                    <wp:anchor distT="0" distB="0" distL="114300" distR="114300" simplePos="0" relativeHeight="251662336" behindDoc="0" locked="0" layoutInCell="1" allowOverlap="1" wp14:anchorId="004B956D" wp14:editId="6EB01AB6">
                      <wp:simplePos x="0" y="0"/>
                      <wp:positionH relativeFrom="column">
                        <wp:posOffset>337185</wp:posOffset>
                      </wp:positionH>
                      <wp:positionV relativeFrom="paragraph">
                        <wp:posOffset>128270</wp:posOffset>
                      </wp:positionV>
                      <wp:extent cx="2009775" cy="1038225"/>
                      <wp:effectExtent l="57150" t="19050" r="85725" b="104775"/>
                      <wp:wrapNone/>
                      <wp:docPr id="3" name="Rectángulo 3"/>
                      <wp:cNvGraphicFramePr/>
                      <a:graphic xmlns:a="http://schemas.openxmlformats.org/drawingml/2006/main">
                        <a:graphicData uri="http://schemas.microsoft.com/office/word/2010/wordprocessingShape">
                          <wps:wsp>
                            <wps:cNvSpPr/>
                            <wps:spPr>
                              <a:xfrm>
                                <a:off x="0" y="0"/>
                                <a:ext cx="2009775" cy="103822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E18FA2" id="Rectángulo 3" o:spid="_x0000_s1026" style="position:absolute;margin-left:26.55pt;margin-top:10.1pt;width:158.25pt;height:8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" fillcolor="#4f81bd [3204]" strokecolor="#4579b8 [3044]">
                      <v:fill color2="#a7bfde [1620]" rotate="t" angle="180" focus="100%" type="gradient">
                        <o:fill v:ext="view" type="gradientUnscaled"/>
                      </v:fill>
                      <v:shadow on="t" color="black" opacity="22937f" origin=",.5" offset="0,.63889mm"/>
                    </v:rect>
                  </w:pict>
                </mc:Fallback>
              </mc:AlternateContent>
            </w:r>
          </w:p>
          <w:p w14:paraId="474EED51" w14:textId="77777777" w:rsidR="004F01F9" w:rsidRPr="002A44EC" w:rsidRDefault="004F01F9" w:rsidP="0020630B">
            <w:pPr>
              <w:spacing w:line="360" w:lineRule="auto"/>
              <w:rPr>
                <w:rFonts w:ascii="Times New Roman" w:hAnsi="Times New Roman" w:cs="Times New Roman"/>
                <w:color w:val="000000"/>
                <w:sz w:val="20"/>
                <w:szCs w:val="20"/>
              </w:rPr>
            </w:pPr>
          </w:p>
          <w:p w14:paraId="39F30FE6" w14:textId="77777777" w:rsidR="004F01F9" w:rsidRPr="002A44EC" w:rsidRDefault="004F01F9" w:rsidP="0020630B">
            <w:pPr>
              <w:spacing w:line="360" w:lineRule="auto"/>
              <w:rPr>
                <w:rFonts w:ascii="Times New Roman" w:hAnsi="Times New Roman" w:cs="Times New Roman"/>
                <w:color w:val="000000"/>
                <w:sz w:val="20"/>
                <w:szCs w:val="20"/>
              </w:rPr>
            </w:pPr>
          </w:p>
          <w:p w14:paraId="3CB5AB5E" w14:textId="77777777" w:rsidR="004F01F9" w:rsidRPr="002A44EC" w:rsidRDefault="004F01F9" w:rsidP="0020630B">
            <w:pPr>
              <w:spacing w:line="360" w:lineRule="auto"/>
              <w:rPr>
                <w:rFonts w:ascii="Times New Roman" w:hAnsi="Times New Roman" w:cs="Times New Roman"/>
                <w:color w:val="000000"/>
                <w:sz w:val="20"/>
                <w:szCs w:val="20"/>
              </w:rPr>
            </w:pPr>
          </w:p>
          <w:p w14:paraId="207C138F" w14:textId="77777777" w:rsidR="004F01F9" w:rsidRPr="002A44EC" w:rsidRDefault="004F01F9" w:rsidP="0020630B">
            <w:pPr>
              <w:spacing w:line="360" w:lineRule="auto"/>
              <w:rPr>
                <w:rFonts w:ascii="Times New Roman" w:hAnsi="Times New Roman" w:cs="Times New Roman"/>
                <w:color w:val="000000"/>
                <w:sz w:val="20"/>
                <w:szCs w:val="20"/>
              </w:rPr>
            </w:pPr>
          </w:p>
          <w:p w14:paraId="530729B1" w14:textId="77777777" w:rsidR="004F01F9" w:rsidRPr="002A44EC" w:rsidRDefault="004F01F9" w:rsidP="0020630B">
            <w:pPr>
              <w:spacing w:line="360" w:lineRule="auto"/>
              <w:rPr>
                <w:rFonts w:ascii="Times New Roman" w:hAnsi="Times New Roman" w:cs="Times New Roman"/>
                <w:color w:val="000000"/>
                <w:sz w:val="20"/>
                <w:szCs w:val="20"/>
              </w:rPr>
            </w:pPr>
          </w:p>
          <w:p w14:paraId="388B9285" w14:textId="77777777" w:rsidR="004F01F9" w:rsidRPr="002A44EC" w:rsidRDefault="004F01F9" w:rsidP="0020630B">
            <w:pPr>
              <w:spacing w:line="360" w:lineRule="auto"/>
              <w:rPr>
                <w:rFonts w:ascii="Times New Roman" w:hAnsi="Times New Roman" w:cs="Times New Roman"/>
                <w:color w:val="000000"/>
                <w:sz w:val="20"/>
                <w:szCs w:val="20"/>
              </w:rPr>
            </w:pPr>
          </w:p>
        </w:tc>
        <w:tc>
          <w:tcPr>
            <w:tcW w:w="4528" w:type="dxa"/>
          </w:tcPr>
          <w:p w14:paraId="5D80D85F" w14:textId="77777777" w:rsidR="004F01F9" w:rsidRPr="002A44EC" w:rsidRDefault="004F01F9" w:rsidP="0020630B">
            <w:pPr>
              <w:spacing w:line="360" w:lineRule="auto"/>
              <w:rPr>
                <w:rFonts w:ascii="Times New Roman" w:hAnsi="Times New Roman" w:cs="Times New Roman"/>
                <w:color w:val="000000"/>
                <w:sz w:val="20"/>
                <w:szCs w:val="20"/>
              </w:rPr>
            </w:pPr>
            <w:r w:rsidRPr="002A44EC">
              <w:rPr>
                <w:rFonts w:ascii="Times New Roman" w:hAnsi="Times New Roman" w:cs="Times New Roman"/>
                <w:noProof/>
                <w:color w:val="000000"/>
                <w:sz w:val="20"/>
                <w:szCs w:val="20"/>
              </w:rPr>
              <mc:AlternateContent>
                <mc:Choice Requires="wps">
                  <w:drawing>
                    <wp:anchor distT="0" distB="0" distL="114300" distR="114300" simplePos="0" relativeHeight="251663360" behindDoc="0" locked="0" layoutInCell="1" allowOverlap="1" wp14:anchorId="74FDA716" wp14:editId="41FFDFAB">
                      <wp:simplePos x="0" y="0"/>
                      <wp:positionH relativeFrom="column">
                        <wp:posOffset>395605</wp:posOffset>
                      </wp:positionH>
                      <wp:positionV relativeFrom="paragraph">
                        <wp:posOffset>90170</wp:posOffset>
                      </wp:positionV>
                      <wp:extent cx="1924050" cy="1066800"/>
                      <wp:effectExtent l="57150" t="19050" r="76200" b="95250"/>
                      <wp:wrapNone/>
                      <wp:docPr id="4" name="Elipse 4"/>
                      <wp:cNvGraphicFramePr/>
                      <a:graphic xmlns:a="http://schemas.openxmlformats.org/drawingml/2006/main">
                        <a:graphicData uri="http://schemas.microsoft.com/office/word/2010/wordprocessingShape">
                          <wps:wsp>
                            <wps:cNvSpPr/>
                            <wps:spPr>
                              <a:xfrm>
                                <a:off x="0" y="0"/>
                                <a:ext cx="1924050" cy="10668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1D4C72" id="Elipse 4" o:spid="_x0000_s1026" style="position:absolute;margin-left:31.15pt;margin-top:7.1pt;width:151.5pt;height: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" fillcolor="#4f81bd [3204]" strokecolor="#4579b8 [3044]">
                      <v:fill color2="#a7bfde [1620]" rotate="t" angle="180" focus="100%" type="gradient">
                        <o:fill v:ext="view" type="gradientUnscaled"/>
                      </v:fill>
                      <v:shadow on="t" color="black" opacity="22937f" origin=",.5" offset="0,.63889mm"/>
                    </v:oval>
                  </w:pict>
                </mc:Fallback>
              </mc:AlternateContent>
            </w:r>
          </w:p>
        </w:tc>
      </w:tr>
      <w:tr w:rsidR="004F01F9" w:rsidRPr="002A44EC" w14:paraId="0A33CCFC" w14:textId="77777777" w:rsidTr="0020630B">
        <w:tc>
          <w:tcPr>
            <w:tcW w:w="4528" w:type="dxa"/>
          </w:tcPr>
          <w:p w14:paraId="2FCD6B35" w14:textId="77777777" w:rsidR="004F01F9" w:rsidRPr="002A44EC" w:rsidRDefault="004F01F9" w:rsidP="0020630B">
            <w:pPr>
              <w:spacing w:line="360" w:lineRule="auto"/>
              <w:jc w:val="center"/>
              <w:rPr>
                <w:rFonts w:ascii="Times New Roman" w:hAnsi="Times New Roman" w:cs="Times New Roman"/>
                <w:color w:val="000000"/>
                <w:sz w:val="20"/>
                <w:szCs w:val="20"/>
              </w:rPr>
            </w:pPr>
            <w:r w:rsidRPr="002A44EC">
              <w:rPr>
                <w:rFonts w:ascii="Times New Roman" w:hAnsi="Times New Roman" w:cs="Times New Roman"/>
                <w:color w:val="000000"/>
                <w:sz w:val="20"/>
                <w:szCs w:val="20"/>
              </w:rPr>
              <w:t>(a)</w:t>
            </w:r>
          </w:p>
        </w:tc>
        <w:tc>
          <w:tcPr>
            <w:tcW w:w="4528" w:type="dxa"/>
          </w:tcPr>
          <w:p w14:paraId="76969735" w14:textId="77777777" w:rsidR="004F01F9" w:rsidRPr="002A44EC" w:rsidRDefault="004F01F9" w:rsidP="0020630B">
            <w:pPr>
              <w:spacing w:line="360" w:lineRule="auto"/>
              <w:jc w:val="center"/>
              <w:rPr>
                <w:rFonts w:ascii="Times New Roman" w:hAnsi="Times New Roman" w:cs="Times New Roman"/>
                <w:color w:val="000000"/>
                <w:sz w:val="20"/>
                <w:szCs w:val="20"/>
              </w:rPr>
            </w:pPr>
            <w:r w:rsidRPr="002A44EC">
              <w:rPr>
                <w:rFonts w:ascii="Times New Roman" w:hAnsi="Times New Roman" w:cs="Times New Roman"/>
                <w:color w:val="000000"/>
                <w:sz w:val="20"/>
                <w:szCs w:val="20"/>
              </w:rPr>
              <w:t>(b)</w:t>
            </w:r>
          </w:p>
        </w:tc>
      </w:tr>
    </w:tbl>
    <w:p w14:paraId="21CE8FB2" w14:textId="77777777" w:rsidR="00427FCF" w:rsidRPr="002A44EC" w:rsidRDefault="00427FCF" w:rsidP="002A44EC">
      <w:pPr>
        <w:spacing w:after="0" w:line="360" w:lineRule="auto"/>
        <w:rPr>
          <w:rFonts w:ascii="Times New Roman" w:hAnsi="Times New Roman" w:cs="Times New Roman"/>
          <w:color w:val="000000"/>
          <w:sz w:val="20"/>
          <w:szCs w:val="20"/>
        </w:rPr>
      </w:pPr>
    </w:p>
    <w:p w14:paraId="0E8603C8" w14:textId="77777777" w:rsidR="00585C0C" w:rsidRPr="002A44EC" w:rsidRDefault="00427FCF" w:rsidP="002A44EC">
      <w:pPr>
        <w:spacing w:after="0" w:line="360" w:lineRule="auto"/>
        <w:rPr>
          <w:rFonts w:ascii="Times New Roman" w:hAnsi="Times New Roman" w:cs="Times New Roman"/>
          <w:color w:val="000000"/>
          <w:sz w:val="20"/>
          <w:szCs w:val="20"/>
        </w:rPr>
      </w:pPr>
      <w:r w:rsidRPr="002A44EC">
        <w:rPr>
          <w:rFonts w:ascii="Times New Roman" w:hAnsi="Times New Roman" w:cs="Times New Roman"/>
          <w:b/>
          <w:sz w:val="24"/>
          <w:szCs w:val="20"/>
        </w:rPr>
        <w:t>Figure 1.</w:t>
      </w:r>
      <w:r w:rsidRPr="002A44EC">
        <w:rPr>
          <w:rFonts w:ascii="Times New Roman" w:hAnsi="Times New Roman" w:cs="Times New Roman"/>
          <w:sz w:val="24"/>
          <w:szCs w:val="20"/>
        </w:rPr>
        <w:t xml:space="preserve"> Figure caption</w:t>
      </w:r>
      <w:r w:rsidRPr="002A44EC">
        <w:rPr>
          <w:rFonts w:ascii="Times New Roman" w:hAnsi="Times New Roman" w:cs="Times New Roman"/>
          <w:color w:val="000000"/>
          <w:sz w:val="20"/>
          <w:szCs w:val="20"/>
        </w:rPr>
        <w:t xml:space="preserve"> </w:t>
      </w:r>
    </w:p>
    <w:p w14:paraId="28A08809" w14:textId="77777777" w:rsidR="00585C0C" w:rsidRPr="002A44EC" w:rsidRDefault="00585C0C" w:rsidP="002A44EC">
      <w:pPr>
        <w:spacing w:after="0" w:line="360" w:lineRule="auto"/>
        <w:rPr>
          <w:rFonts w:ascii="Times New Roman" w:hAnsi="Times New Roman" w:cs="Times New Roman"/>
          <w:color w:val="000000"/>
          <w:sz w:val="20"/>
          <w:szCs w:val="20"/>
        </w:rPr>
      </w:pPr>
    </w:p>
    <w:p w14:paraId="1662E2C7" w14:textId="50A3D7E5" w:rsidR="00585C0C" w:rsidRPr="002A44EC" w:rsidRDefault="00585C0C" w:rsidP="002A44EC">
      <w:pPr>
        <w:pStyle w:val="Normal1"/>
        <w:pBdr>
          <w:top w:val="nil"/>
          <w:left w:val="nil"/>
          <w:bottom w:val="nil"/>
          <w:right w:val="nil"/>
          <w:between w:val="nil"/>
        </w:pBdr>
        <w:shd w:val="clear" w:color="auto" w:fill="FFFFFF"/>
        <w:spacing w:after="0" w:line="360" w:lineRule="auto"/>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Figures may correspond to diagrams or photographs. The figure number and legend should be presented at the bottom of the figure. Figures must be high quality and must be received in a suitable form and condition to be reproduced.</w:t>
      </w:r>
    </w:p>
    <w:p w14:paraId="707AC39A" w14:textId="77777777" w:rsidR="00334C48" w:rsidRPr="002A44EC" w:rsidRDefault="00334C48" w:rsidP="002A44EC">
      <w:pPr>
        <w:pStyle w:val="Normal1"/>
        <w:pBdr>
          <w:top w:val="nil"/>
          <w:left w:val="nil"/>
          <w:bottom w:val="nil"/>
          <w:right w:val="nil"/>
          <w:between w:val="nil"/>
        </w:pBdr>
        <w:shd w:val="clear" w:color="auto" w:fill="FFFFFF"/>
        <w:spacing w:after="0" w:line="360" w:lineRule="auto"/>
        <w:jc w:val="both"/>
        <w:rPr>
          <w:rFonts w:ascii="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 xml:space="preserve">After the acceptance of the paper, photographs should be sent separately as image files (jpg, tiff or similar) with a finished size of at least 300 dpi. </w:t>
      </w:r>
    </w:p>
    <w:p w14:paraId="389E4EF3" w14:textId="16B67387" w:rsidR="00334C48" w:rsidRPr="002A44EC" w:rsidRDefault="00334C48" w:rsidP="002A44EC">
      <w:pPr>
        <w:pStyle w:val="Normal1"/>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548DD4" w:themeColor="text2" w:themeTint="99"/>
          <w:sz w:val="24"/>
          <w:szCs w:val="24"/>
        </w:rPr>
      </w:pPr>
      <w:r w:rsidRPr="002A44EC">
        <w:rPr>
          <w:rFonts w:ascii="Times New Roman" w:hAnsi="Times New Roman" w:cs="Times New Roman"/>
          <w:color w:val="548DD4" w:themeColor="text2" w:themeTint="99"/>
          <w:sz w:val="24"/>
          <w:szCs w:val="24"/>
        </w:rPr>
        <w:t xml:space="preserve">Figures prepared with Excel or a similar program should be </w:t>
      </w:r>
      <w:r w:rsidRPr="002A44EC">
        <w:rPr>
          <w:rFonts w:ascii="Times New Roman" w:hAnsi="Times New Roman" w:cs="Times New Roman"/>
          <w:bCs/>
          <w:color w:val="548DD4" w:themeColor="text2" w:themeTint="99"/>
          <w:sz w:val="24"/>
          <w:szCs w:val="24"/>
        </w:rPr>
        <w:t>included in the text as MS Office Objects</w:t>
      </w:r>
      <w:r w:rsidRPr="002A44EC">
        <w:rPr>
          <w:rFonts w:ascii="Times New Roman" w:hAnsi="Times New Roman" w:cs="Times New Roman"/>
          <w:color w:val="548DD4" w:themeColor="text2" w:themeTint="99"/>
          <w:sz w:val="24"/>
          <w:szCs w:val="24"/>
        </w:rPr>
        <w:t xml:space="preserve"> or sent separately in the format of their source program (*.xls or *.xlsx files)</w:t>
      </w:r>
      <w:r w:rsidRPr="002A44EC">
        <w:rPr>
          <w:rFonts w:ascii="Times New Roman" w:hAnsi="Times New Roman" w:cs="Times New Roman"/>
          <w:bCs/>
          <w:color w:val="548DD4" w:themeColor="text2" w:themeTint="99"/>
          <w:sz w:val="24"/>
          <w:szCs w:val="24"/>
        </w:rPr>
        <w:t>.</w:t>
      </w:r>
    </w:p>
    <w:p w14:paraId="03445363" w14:textId="168287CD" w:rsidR="00427FCF" w:rsidRPr="002A44EC" w:rsidRDefault="00427FCF" w:rsidP="002A44EC">
      <w:pPr>
        <w:spacing w:after="0" w:line="360" w:lineRule="auto"/>
        <w:rPr>
          <w:rFonts w:ascii="Times New Roman" w:hAnsi="Times New Roman" w:cs="Times New Roman"/>
          <w:color w:val="000000"/>
          <w:sz w:val="20"/>
          <w:szCs w:val="20"/>
        </w:rPr>
      </w:pPr>
      <w:r w:rsidRPr="002A44EC">
        <w:rPr>
          <w:rFonts w:ascii="Times New Roman" w:hAnsi="Times New Roman" w:cs="Times New Roman"/>
          <w:color w:val="000000"/>
          <w:sz w:val="20"/>
          <w:szCs w:val="20"/>
        </w:rPr>
        <w:br w:type="page"/>
      </w:r>
    </w:p>
    <w:p w14:paraId="27B47C96" w14:textId="183CE0A6" w:rsidR="00454630" w:rsidRPr="002A44EC" w:rsidRDefault="00454630" w:rsidP="002A44EC">
      <w:pPr>
        <w:pStyle w:val="Normal1"/>
        <w:shd w:val="clear" w:color="auto" w:fill="FFFFFF"/>
        <w:spacing w:after="0" w:line="360" w:lineRule="auto"/>
        <w:jc w:val="both"/>
        <w:rPr>
          <w:rFonts w:ascii="Times New Roman" w:eastAsia="Times New Roman" w:hAnsi="Times New Roman" w:cs="Times New Roman"/>
          <w:color w:val="000000"/>
          <w:sz w:val="24"/>
          <w:szCs w:val="24"/>
        </w:rPr>
      </w:pPr>
      <w:r w:rsidRPr="002A44EC">
        <w:rPr>
          <w:rFonts w:ascii="Times New Roman" w:hAnsi="Times New Roman" w:cs="Times New Roman"/>
          <w:b/>
          <w:color w:val="000000"/>
          <w:sz w:val="24"/>
          <w:szCs w:val="24"/>
        </w:rPr>
        <w:lastRenderedPageBreak/>
        <w:t xml:space="preserve">Table S1. </w:t>
      </w:r>
      <w:r w:rsidRPr="002A44EC">
        <w:rPr>
          <w:rFonts w:ascii="Times New Roman" w:hAnsi="Times New Roman" w:cs="Times New Roman"/>
          <w:color w:val="000000"/>
          <w:sz w:val="24"/>
          <w:szCs w:val="24"/>
        </w:rPr>
        <w:t xml:space="preserve">Title. </w:t>
      </w:r>
    </w:p>
    <w:tbl>
      <w:tblPr>
        <w:tblW w:w="5000" w:type="pct"/>
        <w:tblLook w:val="0400" w:firstRow="0" w:lastRow="0" w:firstColumn="0" w:lastColumn="0" w:noHBand="0" w:noVBand="1"/>
      </w:tblPr>
      <w:tblGrid>
        <w:gridCol w:w="1894"/>
        <w:gridCol w:w="283"/>
        <w:gridCol w:w="1378"/>
        <w:gridCol w:w="1378"/>
        <w:gridCol w:w="1378"/>
        <w:gridCol w:w="1378"/>
        <w:gridCol w:w="1376"/>
      </w:tblGrid>
      <w:tr w:rsidR="00454630" w:rsidRPr="002A44EC" w14:paraId="6450E85E" w14:textId="77777777" w:rsidTr="00454630">
        <w:tc>
          <w:tcPr>
            <w:tcW w:w="1045" w:type="pct"/>
            <w:tcBorders>
              <w:top w:val="single" w:sz="4" w:space="0" w:color="auto"/>
              <w:left w:val="nil"/>
              <w:bottom w:val="single" w:sz="4" w:space="0" w:color="auto"/>
              <w:right w:val="nil"/>
            </w:tcBorders>
          </w:tcPr>
          <w:p w14:paraId="521C4BF3" w14:textId="77777777" w:rsidR="00454630" w:rsidRPr="002A44EC" w:rsidRDefault="00454630" w:rsidP="002A44EC">
            <w:pPr>
              <w:pStyle w:val="Normal1"/>
              <w:tabs>
                <w:tab w:val="left" w:pos="1911"/>
              </w:tabs>
              <w:spacing w:after="0" w:line="360" w:lineRule="auto"/>
              <w:jc w:val="center"/>
              <w:rPr>
                <w:rFonts w:ascii="Times New Roman" w:hAnsi="Times New Roman" w:cs="Times New Roman"/>
                <w:b/>
                <w:color w:val="000000"/>
                <w:sz w:val="24"/>
                <w:szCs w:val="24"/>
              </w:rPr>
            </w:pPr>
          </w:p>
        </w:tc>
        <w:tc>
          <w:tcPr>
            <w:tcW w:w="156" w:type="pct"/>
            <w:tcBorders>
              <w:top w:val="single" w:sz="4" w:space="0" w:color="auto"/>
              <w:left w:val="nil"/>
              <w:bottom w:val="single" w:sz="4" w:space="0" w:color="auto"/>
              <w:right w:val="nil"/>
            </w:tcBorders>
          </w:tcPr>
          <w:p w14:paraId="229A91BB"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p>
        </w:tc>
        <w:tc>
          <w:tcPr>
            <w:tcW w:w="760" w:type="pct"/>
            <w:tcBorders>
              <w:top w:val="single" w:sz="4" w:space="0" w:color="auto"/>
              <w:left w:val="nil"/>
              <w:bottom w:val="single" w:sz="4" w:space="0" w:color="auto"/>
              <w:right w:val="nil"/>
            </w:tcBorders>
            <w:hideMark/>
          </w:tcPr>
          <w:p w14:paraId="1ED56E5B"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7CF74E1B"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r w:rsidRPr="002A44EC">
              <w:rPr>
                <w:rFonts w:ascii="Times New Roman" w:hAnsi="Times New Roman" w:cs="Times New Roman"/>
                <w:b/>
                <w:color w:val="000000"/>
                <w:sz w:val="24"/>
                <w:szCs w:val="24"/>
                <w:vertAlign w:val="superscript"/>
              </w:rPr>
              <w:t>[1]</w:t>
            </w:r>
          </w:p>
        </w:tc>
        <w:tc>
          <w:tcPr>
            <w:tcW w:w="760" w:type="pct"/>
            <w:tcBorders>
              <w:top w:val="single" w:sz="4" w:space="0" w:color="auto"/>
              <w:left w:val="nil"/>
              <w:bottom w:val="single" w:sz="4" w:space="0" w:color="auto"/>
              <w:right w:val="nil"/>
            </w:tcBorders>
            <w:hideMark/>
          </w:tcPr>
          <w:p w14:paraId="367C52BA"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5A7E7938"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p>
        </w:tc>
        <w:tc>
          <w:tcPr>
            <w:tcW w:w="760" w:type="pct"/>
            <w:tcBorders>
              <w:top w:val="single" w:sz="4" w:space="0" w:color="auto"/>
              <w:left w:val="nil"/>
              <w:bottom w:val="single" w:sz="4" w:space="0" w:color="auto"/>
              <w:right w:val="nil"/>
            </w:tcBorders>
            <w:hideMark/>
          </w:tcPr>
          <w:p w14:paraId="40FD3668"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4D1CFE2F"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p>
        </w:tc>
        <w:tc>
          <w:tcPr>
            <w:tcW w:w="760" w:type="pct"/>
            <w:tcBorders>
              <w:top w:val="single" w:sz="4" w:space="0" w:color="auto"/>
              <w:left w:val="nil"/>
              <w:bottom w:val="single" w:sz="4" w:space="0" w:color="auto"/>
              <w:right w:val="nil"/>
            </w:tcBorders>
            <w:hideMark/>
          </w:tcPr>
          <w:p w14:paraId="6C503913"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5CAA6C3C"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p>
        </w:tc>
        <w:tc>
          <w:tcPr>
            <w:tcW w:w="759" w:type="pct"/>
            <w:tcBorders>
              <w:top w:val="single" w:sz="4" w:space="0" w:color="auto"/>
              <w:left w:val="nil"/>
              <w:bottom w:val="single" w:sz="4" w:space="0" w:color="auto"/>
              <w:right w:val="nil"/>
            </w:tcBorders>
            <w:hideMark/>
          </w:tcPr>
          <w:p w14:paraId="11072E04"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Column</w:t>
            </w:r>
          </w:p>
          <w:p w14:paraId="5B7CF85D" w14:textId="77777777" w:rsidR="00454630" w:rsidRPr="002A44EC" w:rsidRDefault="00454630" w:rsidP="002A44EC">
            <w:pPr>
              <w:pStyle w:val="Normal1"/>
              <w:spacing w:after="0" w:line="360" w:lineRule="auto"/>
              <w:jc w:val="center"/>
              <w:rPr>
                <w:rFonts w:ascii="Times New Roman" w:hAnsi="Times New Roman" w:cs="Times New Roman"/>
                <w:b/>
                <w:color w:val="000000"/>
                <w:sz w:val="24"/>
                <w:szCs w:val="24"/>
              </w:rPr>
            </w:pPr>
            <w:r w:rsidRPr="002A44EC">
              <w:rPr>
                <w:rFonts w:ascii="Times New Roman" w:hAnsi="Times New Roman" w:cs="Times New Roman"/>
                <w:b/>
                <w:color w:val="000000"/>
                <w:sz w:val="24"/>
                <w:szCs w:val="24"/>
              </w:rPr>
              <w:t>Heading</w:t>
            </w:r>
          </w:p>
        </w:tc>
      </w:tr>
      <w:tr w:rsidR="00454630" w:rsidRPr="002A44EC" w14:paraId="249073DB" w14:textId="77777777" w:rsidTr="00454630">
        <w:tc>
          <w:tcPr>
            <w:tcW w:w="1045" w:type="pct"/>
            <w:tcBorders>
              <w:top w:val="single" w:sz="4" w:space="0" w:color="auto"/>
              <w:left w:val="nil"/>
              <w:bottom w:val="nil"/>
              <w:right w:val="nil"/>
            </w:tcBorders>
            <w:hideMark/>
          </w:tcPr>
          <w:p w14:paraId="0EEF3D29" w14:textId="77777777" w:rsidR="00454630" w:rsidRPr="002A44EC" w:rsidRDefault="00454630" w:rsidP="002A44EC">
            <w:pPr>
              <w:pStyle w:val="Normal1"/>
              <w:spacing w:after="0" w:line="360" w:lineRule="auto"/>
              <w:rPr>
                <w:rFonts w:ascii="Times New Roman" w:hAnsi="Times New Roman" w:cs="Times New Roman"/>
                <w:color w:val="000000"/>
                <w:sz w:val="24"/>
                <w:szCs w:val="24"/>
              </w:rPr>
            </w:pPr>
            <w:r w:rsidRPr="002A44EC">
              <w:rPr>
                <w:rFonts w:ascii="Times New Roman" w:hAnsi="Times New Roman" w:cs="Times New Roman"/>
                <w:color w:val="000000"/>
                <w:sz w:val="24"/>
                <w:szCs w:val="24"/>
              </w:rPr>
              <w:t>Row heading</w:t>
            </w:r>
          </w:p>
        </w:tc>
        <w:tc>
          <w:tcPr>
            <w:tcW w:w="156" w:type="pct"/>
            <w:tcBorders>
              <w:top w:val="single" w:sz="4" w:space="0" w:color="auto"/>
              <w:left w:val="nil"/>
              <w:bottom w:val="nil"/>
              <w:right w:val="nil"/>
            </w:tcBorders>
          </w:tcPr>
          <w:p w14:paraId="0B0A0DA9"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p>
        </w:tc>
        <w:tc>
          <w:tcPr>
            <w:tcW w:w="760" w:type="pct"/>
            <w:tcBorders>
              <w:top w:val="single" w:sz="4" w:space="0" w:color="auto"/>
              <w:left w:val="nil"/>
              <w:bottom w:val="nil"/>
              <w:right w:val="nil"/>
            </w:tcBorders>
            <w:hideMark/>
          </w:tcPr>
          <w:p w14:paraId="1BBAD5FA"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60" w:type="pct"/>
            <w:tcBorders>
              <w:top w:val="single" w:sz="4" w:space="0" w:color="auto"/>
              <w:left w:val="nil"/>
              <w:bottom w:val="nil"/>
              <w:right w:val="nil"/>
            </w:tcBorders>
            <w:hideMark/>
          </w:tcPr>
          <w:p w14:paraId="69AF9988"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60" w:type="pct"/>
            <w:tcBorders>
              <w:top w:val="single" w:sz="4" w:space="0" w:color="auto"/>
              <w:left w:val="nil"/>
              <w:bottom w:val="nil"/>
              <w:right w:val="nil"/>
            </w:tcBorders>
            <w:hideMark/>
          </w:tcPr>
          <w:p w14:paraId="10A1DBB6"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60" w:type="pct"/>
            <w:tcBorders>
              <w:top w:val="single" w:sz="4" w:space="0" w:color="auto"/>
              <w:left w:val="nil"/>
              <w:bottom w:val="nil"/>
              <w:right w:val="nil"/>
            </w:tcBorders>
            <w:hideMark/>
          </w:tcPr>
          <w:p w14:paraId="2C769EC6"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59" w:type="pct"/>
            <w:tcBorders>
              <w:top w:val="single" w:sz="4" w:space="0" w:color="auto"/>
              <w:left w:val="nil"/>
              <w:bottom w:val="nil"/>
              <w:right w:val="nil"/>
            </w:tcBorders>
            <w:hideMark/>
          </w:tcPr>
          <w:p w14:paraId="5DB5DA9C"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r>
      <w:tr w:rsidR="00454630" w:rsidRPr="002A44EC" w14:paraId="32889A14" w14:textId="77777777" w:rsidTr="00454630">
        <w:tc>
          <w:tcPr>
            <w:tcW w:w="1045" w:type="pct"/>
            <w:tcBorders>
              <w:top w:val="nil"/>
              <w:left w:val="nil"/>
              <w:bottom w:val="single" w:sz="4" w:space="0" w:color="auto"/>
              <w:right w:val="nil"/>
            </w:tcBorders>
            <w:hideMark/>
          </w:tcPr>
          <w:p w14:paraId="54B96296" w14:textId="77777777" w:rsidR="00454630" w:rsidRPr="002A44EC" w:rsidRDefault="00454630" w:rsidP="002A44EC">
            <w:pPr>
              <w:pStyle w:val="Normal1"/>
              <w:spacing w:after="0" w:line="360" w:lineRule="auto"/>
              <w:rPr>
                <w:rFonts w:ascii="Times New Roman" w:hAnsi="Times New Roman" w:cs="Times New Roman"/>
                <w:color w:val="000000"/>
                <w:sz w:val="24"/>
                <w:szCs w:val="24"/>
              </w:rPr>
            </w:pPr>
            <w:r w:rsidRPr="002A44EC">
              <w:rPr>
                <w:rFonts w:ascii="Times New Roman" w:hAnsi="Times New Roman" w:cs="Times New Roman"/>
                <w:color w:val="000000"/>
                <w:sz w:val="24"/>
                <w:szCs w:val="24"/>
              </w:rPr>
              <w:t>Row heading</w:t>
            </w:r>
          </w:p>
        </w:tc>
        <w:tc>
          <w:tcPr>
            <w:tcW w:w="156" w:type="pct"/>
            <w:tcBorders>
              <w:top w:val="nil"/>
              <w:left w:val="nil"/>
              <w:bottom w:val="single" w:sz="4" w:space="0" w:color="auto"/>
              <w:right w:val="nil"/>
            </w:tcBorders>
          </w:tcPr>
          <w:p w14:paraId="67080003"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p>
        </w:tc>
        <w:tc>
          <w:tcPr>
            <w:tcW w:w="760" w:type="pct"/>
            <w:tcBorders>
              <w:top w:val="nil"/>
              <w:left w:val="nil"/>
              <w:bottom w:val="single" w:sz="4" w:space="0" w:color="auto"/>
              <w:right w:val="nil"/>
            </w:tcBorders>
            <w:hideMark/>
          </w:tcPr>
          <w:p w14:paraId="38F56608"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60" w:type="pct"/>
            <w:tcBorders>
              <w:top w:val="nil"/>
              <w:left w:val="nil"/>
              <w:bottom w:val="single" w:sz="4" w:space="0" w:color="auto"/>
              <w:right w:val="nil"/>
            </w:tcBorders>
            <w:hideMark/>
          </w:tcPr>
          <w:p w14:paraId="39580CCF"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60" w:type="pct"/>
            <w:tcBorders>
              <w:top w:val="nil"/>
              <w:left w:val="nil"/>
              <w:bottom w:val="single" w:sz="4" w:space="0" w:color="auto"/>
              <w:right w:val="nil"/>
            </w:tcBorders>
            <w:hideMark/>
          </w:tcPr>
          <w:p w14:paraId="01F03B1E"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60" w:type="pct"/>
            <w:tcBorders>
              <w:top w:val="nil"/>
              <w:left w:val="nil"/>
              <w:bottom w:val="single" w:sz="4" w:space="0" w:color="auto"/>
              <w:right w:val="nil"/>
            </w:tcBorders>
            <w:hideMark/>
          </w:tcPr>
          <w:p w14:paraId="7818A02C"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c>
          <w:tcPr>
            <w:tcW w:w="759" w:type="pct"/>
            <w:tcBorders>
              <w:top w:val="nil"/>
              <w:left w:val="nil"/>
              <w:bottom w:val="single" w:sz="4" w:space="0" w:color="auto"/>
              <w:right w:val="nil"/>
            </w:tcBorders>
            <w:hideMark/>
          </w:tcPr>
          <w:p w14:paraId="63C5B39E" w14:textId="77777777" w:rsidR="00454630" w:rsidRPr="002A44EC" w:rsidRDefault="00454630" w:rsidP="002A44EC">
            <w:pPr>
              <w:pStyle w:val="Normal1"/>
              <w:spacing w:after="0" w:line="360" w:lineRule="auto"/>
              <w:jc w:val="center"/>
              <w:rPr>
                <w:rFonts w:ascii="Times New Roman" w:hAnsi="Times New Roman" w:cs="Times New Roman"/>
                <w:color w:val="000000"/>
                <w:sz w:val="24"/>
                <w:szCs w:val="24"/>
              </w:rPr>
            </w:pPr>
            <w:r w:rsidRPr="002A44EC">
              <w:rPr>
                <w:rFonts w:ascii="Times New Roman" w:hAnsi="Times New Roman" w:cs="Times New Roman"/>
                <w:color w:val="000000"/>
                <w:sz w:val="24"/>
                <w:szCs w:val="24"/>
              </w:rPr>
              <w:t>Data</w:t>
            </w:r>
          </w:p>
        </w:tc>
      </w:tr>
    </w:tbl>
    <w:p w14:paraId="3D8BB766" w14:textId="151E4516" w:rsidR="00454630" w:rsidRPr="002A44EC" w:rsidRDefault="00454630" w:rsidP="002A44EC">
      <w:pPr>
        <w:pStyle w:val="Normal1"/>
        <w:shd w:val="clear" w:color="auto" w:fill="FFFFFF"/>
        <w:spacing w:after="0" w:line="360" w:lineRule="auto"/>
        <w:jc w:val="both"/>
        <w:rPr>
          <w:rFonts w:ascii="Times New Roman" w:hAnsi="Times New Roman" w:cs="Times New Roman"/>
          <w:color w:val="000000"/>
          <w:sz w:val="24"/>
          <w:szCs w:val="24"/>
        </w:rPr>
      </w:pPr>
      <w:r w:rsidRPr="002A44EC">
        <w:rPr>
          <w:rFonts w:ascii="Times New Roman" w:hAnsi="Times New Roman" w:cs="Times New Roman"/>
          <w:color w:val="000000"/>
          <w:sz w:val="24"/>
          <w:szCs w:val="24"/>
          <w:vertAlign w:val="superscript"/>
        </w:rPr>
        <w:t>[1]</w:t>
      </w:r>
      <w:r w:rsidRPr="002A44EC">
        <w:rPr>
          <w:rFonts w:ascii="Times New Roman" w:hAnsi="Times New Roman" w:cs="Times New Roman"/>
          <w:b/>
          <w:color w:val="000000"/>
          <w:sz w:val="24"/>
          <w:szCs w:val="24"/>
          <w:vertAlign w:val="superscript"/>
        </w:rPr>
        <w:t xml:space="preserve"> </w:t>
      </w:r>
      <w:r w:rsidRPr="002A44EC">
        <w:rPr>
          <w:rFonts w:ascii="Times New Roman" w:hAnsi="Times New Roman" w:cs="Times New Roman"/>
          <w:color w:val="000000"/>
          <w:sz w:val="24"/>
          <w:szCs w:val="24"/>
        </w:rPr>
        <w:t>Use footnotes to give experimental details, explain abbreviations, show significance, etc. Footnotes may be used in table title, column headings or individual data</w:t>
      </w:r>
    </w:p>
    <w:p w14:paraId="454D121E" w14:textId="0026140B" w:rsidR="00334C48" w:rsidRPr="002A44EC" w:rsidRDefault="00334C48" w:rsidP="002A44EC">
      <w:pPr>
        <w:pStyle w:val="Normal1"/>
        <w:shd w:val="clear" w:color="auto" w:fill="FFFFFF"/>
        <w:spacing w:after="0" w:line="360" w:lineRule="auto"/>
        <w:jc w:val="both"/>
        <w:rPr>
          <w:rFonts w:ascii="Times New Roman" w:eastAsia="Times New Roman" w:hAnsi="Times New Roman" w:cs="Times New Roman"/>
          <w:color w:val="000000"/>
          <w:sz w:val="24"/>
          <w:szCs w:val="24"/>
        </w:rPr>
      </w:pPr>
    </w:p>
    <w:p w14:paraId="3CAD926F" w14:textId="77777777" w:rsidR="00334C48" w:rsidRPr="002A44EC" w:rsidRDefault="00334C48" w:rsidP="002A44EC">
      <w:pPr>
        <w:autoSpaceDE w:val="0"/>
        <w:autoSpaceDN w:val="0"/>
        <w:adjustRightInd w:val="0"/>
        <w:spacing w:after="0" w:line="360" w:lineRule="auto"/>
        <w:jc w:val="both"/>
        <w:rPr>
          <w:rFonts w:ascii="Times New Roman" w:hAnsi="Times New Roman" w:cs="Times New Roman"/>
          <w:bCs/>
          <w:color w:val="548DD4" w:themeColor="text2" w:themeTint="99"/>
          <w:sz w:val="24"/>
        </w:rPr>
      </w:pPr>
      <w:r w:rsidRPr="002A44EC">
        <w:rPr>
          <w:rFonts w:ascii="Times New Roman" w:hAnsi="Times New Roman" w:cs="Times New Roman"/>
          <w:bCs/>
          <w:color w:val="548DD4" w:themeColor="text2" w:themeTint="99"/>
          <w:sz w:val="24"/>
        </w:rPr>
        <w:t>Supplementary material</w:t>
      </w:r>
      <w:r w:rsidRPr="002A44EC">
        <w:rPr>
          <w:rFonts w:ascii="Times New Roman" w:hAnsi="Times New Roman" w:cs="Times New Roman"/>
          <w:b/>
          <w:bCs/>
          <w:color w:val="548DD4" w:themeColor="text2" w:themeTint="99"/>
          <w:sz w:val="24"/>
        </w:rPr>
        <w:t xml:space="preserve"> </w:t>
      </w:r>
      <w:r w:rsidRPr="002A44EC">
        <w:rPr>
          <w:rFonts w:ascii="Times New Roman" w:hAnsi="Times New Roman" w:cs="Times New Roman"/>
          <w:bCs/>
          <w:color w:val="548DD4" w:themeColor="text2" w:themeTint="99"/>
          <w:sz w:val="24"/>
        </w:rPr>
        <w:t>(data that do not appear in the paper itself but that accompany it online), either figures or tables, should be included in the article itself, on separate sheets but in the same unique document. These data are peer reviewed, must be cited in the text and are subject to the same criteria as the data published in the paper. Supplementary files are not copyedited by SJAR; therefore, authors must ensure that the style of terms and figures conforms to the style of the article.</w:t>
      </w:r>
    </w:p>
    <w:p w14:paraId="4FDBA75D" w14:textId="77777777" w:rsidR="00334C48" w:rsidRPr="002A44EC" w:rsidRDefault="00334C48" w:rsidP="002A44EC">
      <w:pPr>
        <w:pStyle w:val="Normal1"/>
        <w:shd w:val="clear" w:color="auto" w:fill="FFFFFF"/>
        <w:spacing w:after="0" w:line="360" w:lineRule="auto"/>
        <w:jc w:val="both"/>
        <w:rPr>
          <w:rFonts w:ascii="Times New Roman" w:eastAsia="Times New Roman" w:hAnsi="Times New Roman" w:cs="Times New Roman"/>
          <w:color w:val="000000"/>
          <w:sz w:val="28"/>
          <w:szCs w:val="24"/>
        </w:rPr>
      </w:pPr>
    </w:p>
    <w:p w14:paraId="76561582" w14:textId="5B9E6148" w:rsidR="00454630" w:rsidRPr="002A44EC" w:rsidRDefault="00454630" w:rsidP="002A44EC">
      <w:pPr>
        <w:spacing w:after="0" w:line="360" w:lineRule="auto"/>
        <w:rPr>
          <w:rFonts w:ascii="Times New Roman" w:hAnsi="Times New Roman" w:cs="Times New Roman"/>
          <w:noProof/>
        </w:rPr>
      </w:pPr>
      <w:r w:rsidRPr="002A44EC">
        <w:rPr>
          <w:rFonts w:ascii="Times New Roman" w:hAnsi="Times New Roman" w:cs="Times New Roman"/>
          <w:noProof/>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BC0D70" w:rsidRPr="002A44EC" w14:paraId="36E0BB45" w14:textId="77777777" w:rsidTr="008F1B63">
        <w:tc>
          <w:tcPr>
            <w:tcW w:w="4528" w:type="dxa"/>
          </w:tcPr>
          <w:p w14:paraId="3A3DF183" w14:textId="57C58044" w:rsidR="00BC0D70" w:rsidRPr="002A44EC" w:rsidRDefault="00BC0D70" w:rsidP="002A44EC">
            <w:pPr>
              <w:spacing w:line="360" w:lineRule="auto"/>
              <w:rPr>
                <w:rFonts w:ascii="Times New Roman" w:hAnsi="Times New Roman" w:cs="Times New Roman"/>
                <w:color w:val="000000"/>
                <w:sz w:val="20"/>
                <w:szCs w:val="20"/>
              </w:rPr>
            </w:pPr>
            <w:r w:rsidRPr="002A44EC">
              <w:rPr>
                <w:rFonts w:ascii="Times New Roman" w:hAnsi="Times New Roman" w:cs="Times New Roman"/>
                <w:noProof/>
                <w:color w:val="000000"/>
                <w:sz w:val="20"/>
                <w:szCs w:val="20"/>
              </w:rPr>
              <w:lastRenderedPageBreak/>
              <mc:AlternateContent>
                <mc:Choice Requires="wps">
                  <w:drawing>
                    <wp:anchor distT="0" distB="0" distL="114300" distR="114300" simplePos="0" relativeHeight="251659264" behindDoc="0" locked="0" layoutInCell="1" allowOverlap="1" wp14:anchorId="1B207663" wp14:editId="778A50AA">
                      <wp:simplePos x="0" y="0"/>
                      <wp:positionH relativeFrom="column">
                        <wp:posOffset>337185</wp:posOffset>
                      </wp:positionH>
                      <wp:positionV relativeFrom="paragraph">
                        <wp:posOffset>128270</wp:posOffset>
                      </wp:positionV>
                      <wp:extent cx="2009775" cy="1038225"/>
                      <wp:effectExtent l="57150" t="19050" r="85725" b="104775"/>
                      <wp:wrapNone/>
                      <wp:docPr id="1" name="Rectángulo 1"/>
                      <wp:cNvGraphicFramePr/>
                      <a:graphic xmlns:a="http://schemas.openxmlformats.org/drawingml/2006/main">
                        <a:graphicData uri="http://schemas.microsoft.com/office/word/2010/wordprocessingShape">
                          <wps:wsp>
                            <wps:cNvSpPr/>
                            <wps:spPr>
                              <a:xfrm>
                                <a:off x="0" y="0"/>
                                <a:ext cx="2009775" cy="103822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8F2C7" id="Rectángulo 1" o:spid="_x0000_s1026" style="position:absolute;margin-left:26.55pt;margin-top:10.1pt;width:158.25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" fillcolor="#4f81bd [3204]" strokecolor="#4579b8 [3044]">
                      <v:fill color2="#a7bfde [1620]" rotate="t" angle="180" focus="100%" type="gradient">
                        <o:fill v:ext="view" type="gradientUnscaled"/>
                      </v:fill>
                      <v:shadow on="t" color="black" opacity="22937f" origin=",.5" offset="0,.63889mm"/>
                    </v:rect>
                  </w:pict>
                </mc:Fallback>
              </mc:AlternateContent>
            </w:r>
          </w:p>
          <w:p w14:paraId="1A184B81" w14:textId="7166729A" w:rsidR="00BC0D70" w:rsidRPr="002A44EC" w:rsidRDefault="00BC0D70" w:rsidP="002A44EC">
            <w:pPr>
              <w:spacing w:line="360" w:lineRule="auto"/>
              <w:rPr>
                <w:rFonts w:ascii="Times New Roman" w:hAnsi="Times New Roman" w:cs="Times New Roman"/>
                <w:color w:val="000000"/>
                <w:sz w:val="20"/>
                <w:szCs w:val="20"/>
              </w:rPr>
            </w:pPr>
          </w:p>
          <w:p w14:paraId="5E4F4F22" w14:textId="0FF0F9C9" w:rsidR="00BC0D70" w:rsidRPr="002A44EC" w:rsidRDefault="00BC0D70" w:rsidP="002A44EC">
            <w:pPr>
              <w:spacing w:line="360" w:lineRule="auto"/>
              <w:rPr>
                <w:rFonts w:ascii="Times New Roman" w:hAnsi="Times New Roman" w:cs="Times New Roman"/>
                <w:color w:val="000000"/>
                <w:sz w:val="20"/>
                <w:szCs w:val="20"/>
              </w:rPr>
            </w:pPr>
          </w:p>
          <w:p w14:paraId="50066135" w14:textId="0EC9A167" w:rsidR="00BC0D70" w:rsidRPr="002A44EC" w:rsidRDefault="00BC0D70" w:rsidP="002A44EC">
            <w:pPr>
              <w:spacing w:line="360" w:lineRule="auto"/>
              <w:rPr>
                <w:rFonts w:ascii="Times New Roman" w:hAnsi="Times New Roman" w:cs="Times New Roman"/>
                <w:color w:val="000000"/>
                <w:sz w:val="20"/>
                <w:szCs w:val="20"/>
              </w:rPr>
            </w:pPr>
          </w:p>
          <w:p w14:paraId="0649021F" w14:textId="77777777" w:rsidR="00BC0D70" w:rsidRPr="002A44EC" w:rsidRDefault="00BC0D70" w:rsidP="002A44EC">
            <w:pPr>
              <w:spacing w:line="360" w:lineRule="auto"/>
              <w:rPr>
                <w:rFonts w:ascii="Times New Roman" w:hAnsi="Times New Roman" w:cs="Times New Roman"/>
                <w:color w:val="000000"/>
                <w:sz w:val="20"/>
                <w:szCs w:val="20"/>
              </w:rPr>
            </w:pPr>
          </w:p>
          <w:p w14:paraId="16482140" w14:textId="48E2718B" w:rsidR="00BC0D70" w:rsidRPr="002A44EC" w:rsidRDefault="00BC0D70" w:rsidP="002A44EC">
            <w:pPr>
              <w:spacing w:line="360" w:lineRule="auto"/>
              <w:rPr>
                <w:rFonts w:ascii="Times New Roman" w:hAnsi="Times New Roman" w:cs="Times New Roman"/>
                <w:color w:val="000000"/>
                <w:sz w:val="20"/>
                <w:szCs w:val="20"/>
              </w:rPr>
            </w:pPr>
          </w:p>
          <w:p w14:paraId="322AB425" w14:textId="66A200D0" w:rsidR="00707CBC" w:rsidRPr="002A44EC" w:rsidRDefault="00707CBC" w:rsidP="002A44EC">
            <w:pPr>
              <w:spacing w:line="360" w:lineRule="auto"/>
              <w:rPr>
                <w:rFonts w:ascii="Times New Roman" w:hAnsi="Times New Roman" w:cs="Times New Roman"/>
                <w:color w:val="000000"/>
                <w:sz w:val="20"/>
                <w:szCs w:val="20"/>
              </w:rPr>
            </w:pPr>
          </w:p>
          <w:p w14:paraId="7006167C" w14:textId="7E1B24F6" w:rsidR="00707CBC" w:rsidRPr="002A44EC" w:rsidRDefault="00707CBC" w:rsidP="002A44EC">
            <w:pPr>
              <w:spacing w:line="360" w:lineRule="auto"/>
              <w:rPr>
                <w:rFonts w:ascii="Times New Roman" w:hAnsi="Times New Roman" w:cs="Times New Roman"/>
                <w:color w:val="000000"/>
                <w:sz w:val="20"/>
                <w:szCs w:val="20"/>
              </w:rPr>
            </w:pPr>
          </w:p>
          <w:p w14:paraId="7265FC95" w14:textId="77777777" w:rsidR="00707CBC" w:rsidRPr="002A44EC" w:rsidRDefault="00707CBC" w:rsidP="002A44EC">
            <w:pPr>
              <w:spacing w:line="360" w:lineRule="auto"/>
              <w:rPr>
                <w:rFonts w:ascii="Times New Roman" w:hAnsi="Times New Roman" w:cs="Times New Roman"/>
                <w:color w:val="000000"/>
                <w:sz w:val="20"/>
                <w:szCs w:val="20"/>
              </w:rPr>
            </w:pPr>
          </w:p>
          <w:p w14:paraId="2D9E9819" w14:textId="3CEFD4DA" w:rsidR="00BC0D70" w:rsidRPr="002A44EC" w:rsidRDefault="00BC0D70" w:rsidP="002A44EC">
            <w:pPr>
              <w:spacing w:line="360" w:lineRule="auto"/>
              <w:rPr>
                <w:rFonts w:ascii="Times New Roman" w:hAnsi="Times New Roman" w:cs="Times New Roman"/>
                <w:color w:val="000000"/>
                <w:sz w:val="20"/>
                <w:szCs w:val="20"/>
              </w:rPr>
            </w:pPr>
          </w:p>
        </w:tc>
        <w:tc>
          <w:tcPr>
            <w:tcW w:w="4528" w:type="dxa"/>
          </w:tcPr>
          <w:p w14:paraId="383DD352" w14:textId="659184BD" w:rsidR="00BC0D70" w:rsidRPr="002A44EC" w:rsidRDefault="00BC0D70" w:rsidP="002A44EC">
            <w:pPr>
              <w:spacing w:line="360" w:lineRule="auto"/>
              <w:rPr>
                <w:rFonts w:ascii="Times New Roman" w:hAnsi="Times New Roman" w:cs="Times New Roman"/>
                <w:color w:val="000000"/>
                <w:sz w:val="20"/>
                <w:szCs w:val="20"/>
              </w:rPr>
            </w:pPr>
            <w:r w:rsidRPr="002A44EC">
              <w:rPr>
                <w:rFonts w:ascii="Times New Roman" w:hAnsi="Times New Roman" w:cs="Times New Roman"/>
                <w:noProof/>
                <w:color w:val="000000"/>
                <w:sz w:val="20"/>
                <w:szCs w:val="20"/>
              </w:rPr>
              <mc:AlternateContent>
                <mc:Choice Requires="wps">
                  <w:drawing>
                    <wp:anchor distT="0" distB="0" distL="114300" distR="114300" simplePos="0" relativeHeight="251660288" behindDoc="0" locked="0" layoutInCell="1" allowOverlap="1" wp14:anchorId="1A9E2273" wp14:editId="49D3E30C">
                      <wp:simplePos x="0" y="0"/>
                      <wp:positionH relativeFrom="column">
                        <wp:posOffset>395605</wp:posOffset>
                      </wp:positionH>
                      <wp:positionV relativeFrom="paragraph">
                        <wp:posOffset>90170</wp:posOffset>
                      </wp:positionV>
                      <wp:extent cx="1924050" cy="1066800"/>
                      <wp:effectExtent l="57150" t="19050" r="76200" b="95250"/>
                      <wp:wrapNone/>
                      <wp:docPr id="2" name="Elipse 2"/>
                      <wp:cNvGraphicFramePr/>
                      <a:graphic xmlns:a="http://schemas.openxmlformats.org/drawingml/2006/main">
                        <a:graphicData uri="http://schemas.microsoft.com/office/word/2010/wordprocessingShape">
                          <wps:wsp>
                            <wps:cNvSpPr/>
                            <wps:spPr>
                              <a:xfrm>
                                <a:off x="0" y="0"/>
                                <a:ext cx="1924050" cy="10668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027E2FE" id="Elipse 2" o:spid="_x0000_s1026" style="position:absolute;margin-left:31.15pt;margin-top:7.1pt;width:151.5pt;height:8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" fillcolor="#4f81bd [3204]" strokecolor="#4579b8 [3044]">
                      <v:fill color2="#a7bfde [1620]" rotate="t" angle="180" focus="100%" type="gradient">
                        <o:fill v:ext="view" type="gradientUnscaled"/>
                      </v:fill>
                      <v:shadow on="t" color="black" opacity="22937f" origin=",.5" offset="0,.63889mm"/>
                    </v:oval>
                  </w:pict>
                </mc:Fallback>
              </mc:AlternateContent>
            </w:r>
          </w:p>
        </w:tc>
      </w:tr>
      <w:tr w:rsidR="00BC0D70" w:rsidRPr="002A44EC" w14:paraId="7175BF2D" w14:textId="77777777" w:rsidTr="008F1B63">
        <w:tc>
          <w:tcPr>
            <w:tcW w:w="4528" w:type="dxa"/>
          </w:tcPr>
          <w:p w14:paraId="667D0EAB" w14:textId="6B881F70" w:rsidR="00BC0D70" w:rsidRPr="002A44EC" w:rsidRDefault="00BC0D70" w:rsidP="002A44EC">
            <w:pPr>
              <w:spacing w:line="360" w:lineRule="auto"/>
              <w:jc w:val="center"/>
              <w:rPr>
                <w:rFonts w:ascii="Times New Roman" w:hAnsi="Times New Roman" w:cs="Times New Roman"/>
                <w:color w:val="000000"/>
                <w:sz w:val="20"/>
                <w:szCs w:val="20"/>
              </w:rPr>
            </w:pPr>
            <w:r w:rsidRPr="002A44EC">
              <w:rPr>
                <w:rFonts w:ascii="Times New Roman" w:hAnsi="Times New Roman" w:cs="Times New Roman"/>
                <w:color w:val="000000"/>
                <w:sz w:val="20"/>
                <w:szCs w:val="20"/>
              </w:rPr>
              <w:t>(a)</w:t>
            </w:r>
          </w:p>
        </w:tc>
        <w:tc>
          <w:tcPr>
            <w:tcW w:w="4528" w:type="dxa"/>
          </w:tcPr>
          <w:p w14:paraId="66A8B6B2" w14:textId="19C6ADD1" w:rsidR="00BC0D70" w:rsidRPr="002A44EC" w:rsidRDefault="00BC0D70" w:rsidP="002A44EC">
            <w:pPr>
              <w:spacing w:line="360" w:lineRule="auto"/>
              <w:jc w:val="center"/>
              <w:rPr>
                <w:rFonts w:ascii="Times New Roman" w:hAnsi="Times New Roman" w:cs="Times New Roman"/>
                <w:color w:val="000000"/>
                <w:sz w:val="20"/>
                <w:szCs w:val="20"/>
              </w:rPr>
            </w:pPr>
            <w:r w:rsidRPr="002A44EC">
              <w:rPr>
                <w:rFonts w:ascii="Times New Roman" w:hAnsi="Times New Roman" w:cs="Times New Roman"/>
                <w:color w:val="000000"/>
                <w:sz w:val="20"/>
                <w:szCs w:val="20"/>
              </w:rPr>
              <w:t>(b)</w:t>
            </w:r>
          </w:p>
        </w:tc>
      </w:tr>
    </w:tbl>
    <w:p w14:paraId="6A878353" w14:textId="77777777" w:rsidR="00454630" w:rsidRPr="002A44EC" w:rsidRDefault="00454630" w:rsidP="002A44EC">
      <w:pPr>
        <w:spacing w:after="0" w:line="360" w:lineRule="auto"/>
        <w:jc w:val="center"/>
        <w:rPr>
          <w:rFonts w:ascii="Times New Roman" w:hAnsi="Times New Roman" w:cs="Times New Roman"/>
          <w:color w:val="000000"/>
          <w:sz w:val="20"/>
          <w:szCs w:val="20"/>
        </w:rPr>
      </w:pPr>
    </w:p>
    <w:p w14:paraId="6606F3A7" w14:textId="000EB619" w:rsidR="00FF0926" w:rsidRPr="002A44EC" w:rsidRDefault="00454630" w:rsidP="002A44EC">
      <w:pPr>
        <w:spacing w:after="0" w:line="360" w:lineRule="auto"/>
        <w:rPr>
          <w:rFonts w:ascii="Times New Roman" w:hAnsi="Times New Roman" w:cs="Times New Roman"/>
          <w:noProof/>
        </w:rPr>
      </w:pPr>
      <w:r w:rsidRPr="002A44EC">
        <w:rPr>
          <w:rFonts w:ascii="Times New Roman" w:hAnsi="Times New Roman" w:cs="Times New Roman"/>
          <w:b/>
          <w:sz w:val="24"/>
          <w:szCs w:val="20"/>
        </w:rPr>
        <w:t>Figure S1.</w:t>
      </w:r>
      <w:r w:rsidRPr="002A44EC">
        <w:rPr>
          <w:rFonts w:ascii="Times New Roman" w:hAnsi="Times New Roman" w:cs="Times New Roman"/>
          <w:sz w:val="24"/>
          <w:szCs w:val="20"/>
        </w:rPr>
        <w:t xml:space="preserve"> Figure caption</w:t>
      </w:r>
    </w:p>
    <w:sectPr w:rsidR="00FF0926" w:rsidRPr="002A44EC" w:rsidSect="002A44EC">
      <w:footerReference w:type="default" r:id="rId11"/>
      <w:pgSz w:w="11901" w:h="16817"/>
      <w:pgMar w:top="1418" w:right="1418" w:bottom="1418" w:left="1418" w:header="709" w:footer="709" w:gutter="0"/>
      <w:lnNumType w:countBy="1"/>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E3D0E" w16cex:dateUtc="2022-06-10T19:58:00Z"/>
  <w16cex:commentExtensible w16cex:durableId="264E3D13" w16cex:dateUtc="2022-06-10T19:58:00Z"/>
  <w16cex:commentExtensible w16cex:durableId="264E3D23" w16cex:dateUtc="2022-06-10T19:58:00Z"/>
  <w16cex:commentExtensible w16cex:durableId="264E3D7A" w16cex:dateUtc="2022-06-10T20:00:00Z"/>
  <w16cex:commentExtensible w16cex:durableId="264EC707" w16cex:dateUtc="2022-06-11T05:47:00Z"/>
  <w16cex:commentExtensible w16cex:durableId="264EC74A" w16cex:dateUtc="2022-06-11T05:48:00Z"/>
  <w16cex:commentExtensible w16cex:durableId="264EC79E" w16cex:dateUtc="2022-06-11T05:49:00Z"/>
  <w16cex:commentExtensible w16cex:durableId="264EC7CB" w16cex:dateUtc="2022-06-11T05:50:00Z"/>
  <w16cex:commentExtensible w16cex:durableId="264EC7D7" w16cex:dateUtc="2022-06-11T05:50:00Z"/>
  <w16cex:commentExtensible w16cex:durableId="264E38F5" w16cex:dateUtc="2022-06-10T19:41:00Z"/>
  <w16cex:commentExtensible w16cex:durableId="264E3999" w16cex:dateUtc="2022-06-10T19:43:00Z"/>
  <w16cex:commentExtensible w16cex:durableId="264E3A16" w16cex:dateUtc="2022-06-10T19:45:00Z"/>
  <w16cex:commentExtensible w16cex:durableId="264E3A6F" w16cex:dateUtc="2022-06-10T19:47:00Z"/>
  <w16cex:commentExtensible w16cex:durableId="264E3A94" w16cex:dateUtc="2022-06-10T19:48:00Z"/>
  <w16cex:commentExtensible w16cex:durableId="264E3AB4" w16cex:dateUtc="2022-06-10T19:48:00Z"/>
  <w16cex:commentExtensible w16cex:durableId="264E3AC6" w16cex:dateUtc="2022-06-10T19:48:00Z"/>
  <w16cex:commentExtensible w16cex:durableId="264EC81B" w16cex:dateUtc="2022-06-11T05:51:00Z"/>
  <w16cex:commentExtensible w16cex:durableId="264EC829" w16cex:dateUtc="2022-06-11T05:52:00Z"/>
  <w16cex:commentExtensible w16cex:durableId="264E3BDE" w16cex:dateUtc="2022-06-10T19:53:00Z"/>
  <w16cex:commentExtensible w16cex:durableId="264E3BEA" w16cex:dateUtc="2022-06-10T19:53:00Z"/>
  <w16cex:commentExtensible w16cex:durableId="264EC839" w16cex:dateUtc="2022-06-11T05:52:00Z"/>
  <w16cex:commentExtensible w16cex:durableId="264EC9CF" w16cex:dateUtc="2022-06-11T05:59:00Z"/>
  <w16cex:commentExtensible w16cex:durableId="264DD3C7" w16cex:dateUtc="2022-06-10T12:29:00Z"/>
  <w16cex:commentExtensible w16cex:durableId="264E3C1D" w16cex:dateUtc="2022-06-10T19:54:00Z"/>
  <w16cex:commentExtensible w16cex:durableId="264EC8DE" w16cex:dateUtc="2022-06-11T05:55:00Z"/>
  <w16cex:commentExtensible w16cex:durableId="264E3C8E" w16cex:dateUtc="2022-06-10T19:56:00Z"/>
  <w16cex:commentExtensible w16cex:durableId="264ED10F" w16cex:dateUtc="2022-06-11T06: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6A2A6" w14:textId="77777777" w:rsidR="00A10DA7" w:rsidRDefault="00A10DA7" w:rsidP="00FB22A3">
      <w:pPr>
        <w:spacing w:after="0" w:line="240" w:lineRule="auto"/>
      </w:pPr>
      <w:r>
        <w:separator/>
      </w:r>
    </w:p>
  </w:endnote>
  <w:endnote w:type="continuationSeparator" w:id="0">
    <w:p w14:paraId="3F581284" w14:textId="77777777" w:rsidR="00A10DA7" w:rsidRDefault="00A10DA7" w:rsidP="00FB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80C2" w14:textId="7525D1CD" w:rsidR="00A10DA7" w:rsidRDefault="00A10DA7" w:rsidP="00EA0DAD">
    <w:pPr>
      <w:pStyle w:val="Piedepgina"/>
      <w:jc w:val="right"/>
    </w:pPr>
    <w:r>
      <w:fldChar w:fldCharType="begin"/>
    </w:r>
    <w:r>
      <w:instrText>PAGE   \* MERGEFORMAT</w:instrText>
    </w:r>
    <w:r>
      <w:fldChar w:fldCharType="separate"/>
    </w:r>
    <w:r>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2DC5" w14:textId="77777777" w:rsidR="00A10DA7" w:rsidRDefault="00A10DA7" w:rsidP="00FB22A3">
      <w:pPr>
        <w:spacing w:after="0" w:line="240" w:lineRule="auto"/>
      </w:pPr>
      <w:r>
        <w:separator/>
      </w:r>
    </w:p>
  </w:footnote>
  <w:footnote w:type="continuationSeparator" w:id="0">
    <w:p w14:paraId="3C0462BE" w14:textId="77777777" w:rsidR="00A10DA7" w:rsidRDefault="00A10DA7" w:rsidP="00FB2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36EF"/>
    <w:multiLevelType w:val="hybridMultilevel"/>
    <w:tmpl w:val="7764CB5A"/>
    <w:lvl w:ilvl="0" w:tplc="0C0A000D">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2B858B2"/>
    <w:multiLevelType w:val="hybridMultilevel"/>
    <w:tmpl w:val="FE28E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5D4321"/>
    <w:multiLevelType w:val="hybridMultilevel"/>
    <w:tmpl w:val="F8242C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39"/>
    <w:rsid w:val="00001211"/>
    <w:rsid w:val="0000544B"/>
    <w:rsid w:val="00012614"/>
    <w:rsid w:val="00013247"/>
    <w:rsid w:val="00015F28"/>
    <w:rsid w:val="0001603B"/>
    <w:rsid w:val="000209BE"/>
    <w:rsid w:val="00020CAC"/>
    <w:rsid w:val="000220CD"/>
    <w:rsid w:val="00023B82"/>
    <w:rsid w:val="0002508F"/>
    <w:rsid w:val="00033A66"/>
    <w:rsid w:val="0004158D"/>
    <w:rsid w:val="00042F71"/>
    <w:rsid w:val="0004357F"/>
    <w:rsid w:val="000439E5"/>
    <w:rsid w:val="0004414F"/>
    <w:rsid w:val="00044DBE"/>
    <w:rsid w:val="00046C96"/>
    <w:rsid w:val="00047898"/>
    <w:rsid w:val="00047BF0"/>
    <w:rsid w:val="00047CB2"/>
    <w:rsid w:val="00050134"/>
    <w:rsid w:val="000527A3"/>
    <w:rsid w:val="00053B93"/>
    <w:rsid w:val="00063909"/>
    <w:rsid w:val="000645C3"/>
    <w:rsid w:val="00064C7F"/>
    <w:rsid w:val="000666CC"/>
    <w:rsid w:val="00067435"/>
    <w:rsid w:val="00067611"/>
    <w:rsid w:val="0007176F"/>
    <w:rsid w:val="00071EAB"/>
    <w:rsid w:val="0007248D"/>
    <w:rsid w:val="00074304"/>
    <w:rsid w:val="0007430F"/>
    <w:rsid w:val="000805DA"/>
    <w:rsid w:val="00080790"/>
    <w:rsid w:val="000824C6"/>
    <w:rsid w:val="00082C37"/>
    <w:rsid w:val="000832CE"/>
    <w:rsid w:val="00083664"/>
    <w:rsid w:val="0008383C"/>
    <w:rsid w:val="00083AD2"/>
    <w:rsid w:val="00084F74"/>
    <w:rsid w:val="00086E2E"/>
    <w:rsid w:val="000874D1"/>
    <w:rsid w:val="00091778"/>
    <w:rsid w:val="00096277"/>
    <w:rsid w:val="0009687C"/>
    <w:rsid w:val="000A0750"/>
    <w:rsid w:val="000A080E"/>
    <w:rsid w:val="000A0D62"/>
    <w:rsid w:val="000B1E8F"/>
    <w:rsid w:val="000B2F51"/>
    <w:rsid w:val="000B4212"/>
    <w:rsid w:val="000B58FA"/>
    <w:rsid w:val="000B7FAB"/>
    <w:rsid w:val="000C05D3"/>
    <w:rsid w:val="000C1A44"/>
    <w:rsid w:val="000C1BCB"/>
    <w:rsid w:val="000C1C1B"/>
    <w:rsid w:val="000C21FC"/>
    <w:rsid w:val="000C30F5"/>
    <w:rsid w:val="000C7960"/>
    <w:rsid w:val="000D08ED"/>
    <w:rsid w:val="000D2142"/>
    <w:rsid w:val="000D6F85"/>
    <w:rsid w:val="000E00EC"/>
    <w:rsid w:val="000E2BF3"/>
    <w:rsid w:val="000E42C3"/>
    <w:rsid w:val="000E4B14"/>
    <w:rsid w:val="000E7010"/>
    <w:rsid w:val="000F0897"/>
    <w:rsid w:val="000F2411"/>
    <w:rsid w:val="000F4551"/>
    <w:rsid w:val="000F522D"/>
    <w:rsid w:val="000F53ED"/>
    <w:rsid w:val="000F7D50"/>
    <w:rsid w:val="00100FB8"/>
    <w:rsid w:val="001030E1"/>
    <w:rsid w:val="00121273"/>
    <w:rsid w:val="00121770"/>
    <w:rsid w:val="00122F82"/>
    <w:rsid w:val="00125222"/>
    <w:rsid w:val="001253EA"/>
    <w:rsid w:val="00132FCA"/>
    <w:rsid w:val="00135921"/>
    <w:rsid w:val="00142645"/>
    <w:rsid w:val="00143C93"/>
    <w:rsid w:val="00145EF2"/>
    <w:rsid w:val="00147442"/>
    <w:rsid w:val="001475E2"/>
    <w:rsid w:val="00150ED5"/>
    <w:rsid w:val="00155E28"/>
    <w:rsid w:val="001561DA"/>
    <w:rsid w:val="00157B87"/>
    <w:rsid w:val="00157CCF"/>
    <w:rsid w:val="001604EB"/>
    <w:rsid w:val="00163920"/>
    <w:rsid w:val="001678E9"/>
    <w:rsid w:val="00170C25"/>
    <w:rsid w:val="001713E5"/>
    <w:rsid w:val="00171B90"/>
    <w:rsid w:val="00173B0C"/>
    <w:rsid w:val="00177C2B"/>
    <w:rsid w:val="00181097"/>
    <w:rsid w:val="0018136D"/>
    <w:rsid w:val="0018276E"/>
    <w:rsid w:val="00187709"/>
    <w:rsid w:val="001909C6"/>
    <w:rsid w:val="00192A36"/>
    <w:rsid w:val="001A0C93"/>
    <w:rsid w:val="001A0CCB"/>
    <w:rsid w:val="001A47E5"/>
    <w:rsid w:val="001A491D"/>
    <w:rsid w:val="001A7778"/>
    <w:rsid w:val="001B37B6"/>
    <w:rsid w:val="001B4C69"/>
    <w:rsid w:val="001B5549"/>
    <w:rsid w:val="001C0966"/>
    <w:rsid w:val="001C09F8"/>
    <w:rsid w:val="001C286C"/>
    <w:rsid w:val="001C289A"/>
    <w:rsid w:val="001C2CD6"/>
    <w:rsid w:val="001C4FEC"/>
    <w:rsid w:val="001C5C13"/>
    <w:rsid w:val="001D4C3F"/>
    <w:rsid w:val="001D4F9B"/>
    <w:rsid w:val="001D527C"/>
    <w:rsid w:val="001D5EEE"/>
    <w:rsid w:val="001D60CF"/>
    <w:rsid w:val="001E1F5D"/>
    <w:rsid w:val="001E290F"/>
    <w:rsid w:val="001E47C8"/>
    <w:rsid w:val="001F29AB"/>
    <w:rsid w:val="001F31E9"/>
    <w:rsid w:val="001F5351"/>
    <w:rsid w:val="001F5FAD"/>
    <w:rsid w:val="00200201"/>
    <w:rsid w:val="00201835"/>
    <w:rsid w:val="00201EFD"/>
    <w:rsid w:val="00202891"/>
    <w:rsid w:val="00204C7A"/>
    <w:rsid w:val="0020536F"/>
    <w:rsid w:val="00205871"/>
    <w:rsid w:val="00205D09"/>
    <w:rsid w:val="00214BBF"/>
    <w:rsid w:val="00215AF5"/>
    <w:rsid w:val="0022216C"/>
    <w:rsid w:val="00227677"/>
    <w:rsid w:val="002277F7"/>
    <w:rsid w:val="00227845"/>
    <w:rsid w:val="00227A80"/>
    <w:rsid w:val="00230FDB"/>
    <w:rsid w:val="00231B6F"/>
    <w:rsid w:val="00232CB5"/>
    <w:rsid w:val="002330D3"/>
    <w:rsid w:val="002334E7"/>
    <w:rsid w:val="00235558"/>
    <w:rsid w:val="00236B34"/>
    <w:rsid w:val="00240B8F"/>
    <w:rsid w:val="00240BB8"/>
    <w:rsid w:val="00240F58"/>
    <w:rsid w:val="002434AF"/>
    <w:rsid w:val="0024536B"/>
    <w:rsid w:val="00250E32"/>
    <w:rsid w:val="00251ED4"/>
    <w:rsid w:val="0025716B"/>
    <w:rsid w:val="00257945"/>
    <w:rsid w:val="00267D4E"/>
    <w:rsid w:val="00271CB6"/>
    <w:rsid w:val="002736D4"/>
    <w:rsid w:val="00274ECA"/>
    <w:rsid w:val="002815F5"/>
    <w:rsid w:val="00281A16"/>
    <w:rsid w:val="002833A9"/>
    <w:rsid w:val="00296BBF"/>
    <w:rsid w:val="002A307A"/>
    <w:rsid w:val="002A3B4C"/>
    <w:rsid w:val="002A3DF9"/>
    <w:rsid w:val="002A44EC"/>
    <w:rsid w:val="002B0559"/>
    <w:rsid w:val="002B063A"/>
    <w:rsid w:val="002B3910"/>
    <w:rsid w:val="002B4468"/>
    <w:rsid w:val="002B51BA"/>
    <w:rsid w:val="002B705D"/>
    <w:rsid w:val="002B7382"/>
    <w:rsid w:val="002C0DF5"/>
    <w:rsid w:val="002C2B91"/>
    <w:rsid w:val="002C3AB2"/>
    <w:rsid w:val="002D5001"/>
    <w:rsid w:val="002D5DEA"/>
    <w:rsid w:val="002D7AB5"/>
    <w:rsid w:val="002E0D3F"/>
    <w:rsid w:val="002E1357"/>
    <w:rsid w:val="002E3295"/>
    <w:rsid w:val="002E42DF"/>
    <w:rsid w:val="002F196B"/>
    <w:rsid w:val="002F33E4"/>
    <w:rsid w:val="002F41DF"/>
    <w:rsid w:val="003040E7"/>
    <w:rsid w:val="0030613D"/>
    <w:rsid w:val="003061C0"/>
    <w:rsid w:val="003069FD"/>
    <w:rsid w:val="003077A5"/>
    <w:rsid w:val="00307F11"/>
    <w:rsid w:val="00317B3C"/>
    <w:rsid w:val="00320DE3"/>
    <w:rsid w:val="00323C27"/>
    <w:rsid w:val="00326AEA"/>
    <w:rsid w:val="003277B2"/>
    <w:rsid w:val="00330BD7"/>
    <w:rsid w:val="00334C48"/>
    <w:rsid w:val="00335F86"/>
    <w:rsid w:val="00342332"/>
    <w:rsid w:val="00345DE1"/>
    <w:rsid w:val="0034625F"/>
    <w:rsid w:val="003468F9"/>
    <w:rsid w:val="003520DD"/>
    <w:rsid w:val="00357F94"/>
    <w:rsid w:val="003604DA"/>
    <w:rsid w:val="003618AB"/>
    <w:rsid w:val="0036231B"/>
    <w:rsid w:val="00363F56"/>
    <w:rsid w:val="00365DC4"/>
    <w:rsid w:val="00366695"/>
    <w:rsid w:val="00372051"/>
    <w:rsid w:val="0037272F"/>
    <w:rsid w:val="00372FE8"/>
    <w:rsid w:val="003737F8"/>
    <w:rsid w:val="00377570"/>
    <w:rsid w:val="00377800"/>
    <w:rsid w:val="00382013"/>
    <w:rsid w:val="00383866"/>
    <w:rsid w:val="00386374"/>
    <w:rsid w:val="00386EC4"/>
    <w:rsid w:val="0038784F"/>
    <w:rsid w:val="00391750"/>
    <w:rsid w:val="00391BB2"/>
    <w:rsid w:val="00394177"/>
    <w:rsid w:val="003961BE"/>
    <w:rsid w:val="003962DE"/>
    <w:rsid w:val="003A1F50"/>
    <w:rsid w:val="003A2E73"/>
    <w:rsid w:val="003A713F"/>
    <w:rsid w:val="003A7346"/>
    <w:rsid w:val="003B055F"/>
    <w:rsid w:val="003B09A8"/>
    <w:rsid w:val="003B18AB"/>
    <w:rsid w:val="003B3B67"/>
    <w:rsid w:val="003B4622"/>
    <w:rsid w:val="003B5698"/>
    <w:rsid w:val="003B5D20"/>
    <w:rsid w:val="003B7962"/>
    <w:rsid w:val="003C222A"/>
    <w:rsid w:val="003C2245"/>
    <w:rsid w:val="003C3E1C"/>
    <w:rsid w:val="003C4228"/>
    <w:rsid w:val="003C75D7"/>
    <w:rsid w:val="003D29C7"/>
    <w:rsid w:val="003D5671"/>
    <w:rsid w:val="003D68BD"/>
    <w:rsid w:val="003D7565"/>
    <w:rsid w:val="003E0D27"/>
    <w:rsid w:val="003E1701"/>
    <w:rsid w:val="003E4D67"/>
    <w:rsid w:val="003E765A"/>
    <w:rsid w:val="003E7820"/>
    <w:rsid w:val="003F04FE"/>
    <w:rsid w:val="003F6AD7"/>
    <w:rsid w:val="004010C6"/>
    <w:rsid w:val="004031AC"/>
    <w:rsid w:val="0040566B"/>
    <w:rsid w:val="004137FD"/>
    <w:rsid w:val="0041533A"/>
    <w:rsid w:val="00417DA2"/>
    <w:rsid w:val="004202C4"/>
    <w:rsid w:val="0042054C"/>
    <w:rsid w:val="00422739"/>
    <w:rsid w:val="00423778"/>
    <w:rsid w:val="00423D34"/>
    <w:rsid w:val="00424B9A"/>
    <w:rsid w:val="00427FCF"/>
    <w:rsid w:val="0043006D"/>
    <w:rsid w:val="00431627"/>
    <w:rsid w:val="00432262"/>
    <w:rsid w:val="0043268A"/>
    <w:rsid w:val="00436928"/>
    <w:rsid w:val="00437678"/>
    <w:rsid w:val="00440E85"/>
    <w:rsid w:val="00441251"/>
    <w:rsid w:val="00442108"/>
    <w:rsid w:val="00443561"/>
    <w:rsid w:val="00443CBE"/>
    <w:rsid w:val="00443DEB"/>
    <w:rsid w:val="00444BD7"/>
    <w:rsid w:val="004463FF"/>
    <w:rsid w:val="00447967"/>
    <w:rsid w:val="004504F5"/>
    <w:rsid w:val="004536F5"/>
    <w:rsid w:val="00453AAD"/>
    <w:rsid w:val="00453AC7"/>
    <w:rsid w:val="00454630"/>
    <w:rsid w:val="004561C1"/>
    <w:rsid w:val="004568AF"/>
    <w:rsid w:val="00457D8F"/>
    <w:rsid w:val="00460B53"/>
    <w:rsid w:val="00460F67"/>
    <w:rsid w:val="00461256"/>
    <w:rsid w:val="00463C5D"/>
    <w:rsid w:val="0046783C"/>
    <w:rsid w:val="00470327"/>
    <w:rsid w:val="00470BA1"/>
    <w:rsid w:val="0047312E"/>
    <w:rsid w:val="004759E0"/>
    <w:rsid w:val="00475F91"/>
    <w:rsid w:val="00482EF9"/>
    <w:rsid w:val="004864B0"/>
    <w:rsid w:val="004909FB"/>
    <w:rsid w:val="00492E1B"/>
    <w:rsid w:val="00493764"/>
    <w:rsid w:val="00494516"/>
    <w:rsid w:val="00494D28"/>
    <w:rsid w:val="0049613A"/>
    <w:rsid w:val="004A076F"/>
    <w:rsid w:val="004A15F5"/>
    <w:rsid w:val="004A2AEF"/>
    <w:rsid w:val="004A2FC5"/>
    <w:rsid w:val="004A5024"/>
    <w:rsid w:val="004B1414"/>
    <w:rsid w:val="004B375C"/>
    <w:rsid w:val="004B3FA9"/>
    <w:rsid w:val="004B50A6"/>
    <w:rsid w:val="004B57DD"/>
    <w:rsid w:val="004B5ECA"/>
    <w:rsid w:val="004C0A72"/>
    <w:rsid w:val="004C0EC0"/>
    <w:rsid w:val="004C30CB"/>
    <w:rsid w:val="004C5596"/>
    <w:rsid w:val="004C6158"/>
    <w:rsid w:val="004C6E68"/>
    <w:rsid w:val="004D069E"/>
    <w:rsid w:val="004D43B2"/>
    <w:rsid w:val="004D5880"/>
    <w:rsid w:val="004D692B"/>
    <w:rsid w:val="004D758A"/>
    <w:rsid w:val="004D7F91"/>
    <w:rsid w:val="004E022E"/>
    <w:rsid w:val="004E053F"/>
    <w:rsid w:val="004E0899"/>
    <w:rsid w:val="004E13EE"/>
    <w:rsid w:val="004E1624"/>
    <w:rsid w:val="004E38A5"/>
    <w:rsid w:val="004E3DE3"/>
    <w:rsid w:val="004F01F9"/>
    <w:rsid w:val="004F379D"/>
    <w:rsid w:val="004F385D"/>
    <w:rsid w:val="004F3A28"/>
    <w:rsid w:val="004F3DF3"/>
    <w:rsid w:val="004F492F"/>
    <w:rsid w:val="004F4CA7"/>
    <w:rsid w:val="004F507D"/>
    <w:rsid w:val="004F56FB"/>
    <w:rsid w:val="004F6396"/>
    <w:rsid w:val="0050198B"/>
    <w:rsid w:val="00503250"/>
    <w:rsid w:val="00510FA0"/>
    <w:rsid w:val="005115DB"/>
    <w:rsid w:val="00511EEE"/>
    <w:rsid w:val="00514460"/>
    <w:rsid w:val="00514F32"/>
    <w:rsid w:val="005175CD"/>
    <w:rsid w:val="005233B6"/>
    <w:rsid w:val="00526171"/>
    <w:rsid w:val="00526C23"/>
    <w:rsid w:val="0053330A"/>
    <w:rsid w:val="00533492"/>
    <w:rsid w:val="00540FC0"/>
    <w:rsid w:val="00541C61"/>
    <w:rsid w:val="00543E35"/>
    <w:rsid w:val="00543F66"/>
    <w:rsid w:val="005454B9"/>
    <w:rsid w:val="00546EEF"/>
    <w:rsid w:val="00553DB3"/>
    <w:rsid w:val="005568C6"/>
    <w:rsid w:val="00560EA6"/>
    <w:rsid w:val="00563DE9"/>
    <w:rsid w:val="00565D2C"/>
    <w:rsid w:val="00570601"/>
    <w:rsid w:val="00571F57"/>
    <w:rsid w:val="0057486A"/>
    <w:rsid w:val="0057587E"/>
    <w:rsid w:val="0057619C"/>
    <w:rsid w:val="00580066"/>
    <w:rsid w:val="005803BB"/>
    <w:rsid w:val="0058128B"/>
    <w:rsid w:val="00581934"/>
    <w:rsid w:val="00581F5F"/>
    <w:rsid w:val="00582649"/>
    <w:rsid w:val="00583A32"/>
    <w:rsid w:val="00584B9B"/>
    <w:rsid w:val="00585659"/>
    <w:rsid w:val="00585C0C"/>
    <w:rsid w:val="00585DE1"/>
    <w:rsid w:val="00591166"/>
    <w:rsid w:val="00592037"/>
    <w:rsid w:val="00593341"/>
    <w:rsid w:val="00596EF1"/>
    <w:rsid w:val="00597353"/>
    <w:rsid w:val="005A010F"/>
    <w:rsid w:val="005A1310"/>
    <w:rsid w:val="005A288F"/>
    <w:rsid w:val="005B10BE"/>
    <w:rsid w:val="005B2BA4"/>
    <w:rsid w:val="005B3AF5"/>
    <w:rsid w:val="005B6C28"/>
    <w:rsid w:val="005C2A32"/>
    <w:rsid w:val="005C34D6"/>
    <w:rsid w:val="005C3E5A"/>
    <w:rsid w:val="005C4FEA"/>
    <w:rsid w:val="005C5611"/>
    <w:rsid w:val="005D1712"/>
    <w:rsid w:val="005D32B2"/>
    <w:rsid w:val="005D3D8D"/>
    <w:rsid w:val="005D4348"/>
    <w:rsid w:val="005D4A6E"/>
    <w:rsid w:val="005D62A7"/>
    <w:rsid w:val="005D7338"/>
    <w:rsid w:val="005D767D"/>
    <w:rsid w:val="005D79A8"/>
    <w:rsid w:val="005E0D77"/>
    <w:rsid w:val="005E2E5A"/>
    <w:rsid w:val="005E3655"/>
    <w:rsid w:val="005E50CB"/>
    <w:rsid w:val="005E5548"/>
    <w:rsid w:val="005F2C4D"/>
    <w:rsid w:val="005F7FA1"/>
    <w:rsid w:val="006012DE"/>
    <w:rsid w:val="00601464"/>
    <w:rsid w:val="00603D99"/>
    <w:rsid w:val="006041A7"/>
    <w:rsid w:val="00604E31"/>
    <w:rsid w:val="0060765E"/>
    <w:rsid w:val="00610BE4"/>
    <w:rsid w:val="00610FFD"/>
    <w:rsid w:val="0061201F"/>
    <w:rsid w:val="00613CCA"/>
    <w:rsid w:val="006142BA"/>
    <w:rsid w:val="00615D1B"/>
    <w:rsid w:val="006175EB"/>
    <w:rsid w:val="0062300F"/>
    <w:rsid w:val="00626945"/>
    <w:rsid w:val="00627543"/>
    <w:rsid w:val="0063000C"/>
    <w:rsid w:val="00630696"/>
    <w:rsid w:val="00630A8A"/>
    <w:rsid w:val="00630BF6"/>
    <w:rsid w:val="006323BA"/>
    <w:rsid w:val="006424CF"/>
    <w:rsid w:val="006452D0"/>
    <w:rsid w:val="00651047"/>
    <w:rsid w:val="00652066"/>
    <w:rsid w:val="00652820"/>
    <w:rsid w:val="0065653B"/>
    <w:rsid w:val="006601E8"/>
    <w:rsid w:val="00661E22"/>
    <w:rsid w:val="006627AD"/>
    <w:rsid w:val="00665CB6"/>
    <w:rsid w:val="006662F0"/>
    <w:rsid w:val="00666B70"/>
    <w:rsid w:val="006670F9"/>
    <w:rsid w:val="006673E3"/>
    <w:rsid w:val="00672726"/>
    <w:rsid w:val="00672B10"/>
    <w:rsid w:val="00676AA9"/>
    <w:rsid w:val="006840F6"/>
    <w:rsid w:val="006859B7"/>
    <w:rsid w:val="00685ACC"/>
    <w:rsid w:val="00690CD3"/>
    <w:rsid w:val="006A1AB0"/>
    <w:rsid w:val="006A1F40"/>
    <w:rsid w:val="006A6322"/>
    <w:rsid w:val="006B1E27"/>
    <w:rsid w:val="006B5BA6"/>
    <w:rsid w:val="006B744B"/>
    <w:rsid w:val="006B7B36"/>
    <w:rsid w:val="006C0C32"/>
    <w:rsid w:val="006C1992"/>
    <w:rsid w:val="006C1F32"/>
    <w:rsid w:val="006C2E19"/>
    <w:rsid w:val="006C3B28"/>
    <w:rsid w:val="006C43F9"/>
    <w:rsid w:val="006C52A6"/>
    <w:rsid w:val="006C558C"/>
    <w:rsid w:val="006C6E65"/>
    <w:rsid w:val="006C749C"/>
    <w:rsid w:val="006D1422"/>
    <w:rsid w:val="006D1F9D"/>
    <w:rsid w:val="006D459F"/>
    <w:rsid w:val="006D594E"/>
    <w:rsid w:val="006E2EC0"/>
    <w:rsid w:val="006E353A"/>
    <w:rsid w:val="006E4348"/>
    <w:rsid w:val="006E4EE9"/>
    <w:rsid w:val="006E653F"/>
    <w:rsid w:val="006E6A0F"/>
    <w:rsid w:val="006E7E6E"/>
    <w:rsid w:val="006F0091"/>
    <w:rsid w:val="006F0ED4"/>
    <w:rsid w:val="006F2EEB"/>
    <w:rsid w:val="006F45F8"/>
    <w:rsid w:val="006F54D4"/>
    <w:rsid w:val="006F5FCD"/>
    <w:rsid w:val="00700132"/>
    <w:rsid w:val="0070276F"/>
    <w:rsid w:val="00707CBC"/>
    <w:rsid w:val="00710C8D"/>
    <w:rsid w:val="00710CDC"/>
    <w:rsid w:val="00712177"/>
    <w:rsid w:val="00712739"/>
    <w:rsid w:val="0071459E"/>
    <w:rsid w:val="00714F53"/>
    <w:rsid w:val="007155E9"/>
    <w:rsid w:val="00715ED1"/>
    <w:rsid w:val="007201BE"/>
    <w:rsid w:val="00722D81"/>
    <w:rsid w:val="0072532B"/>
    <w:rsid w:val="00732131"/>
    <w:rsid w:val="00733737"/>
    <w:rsid w:val="00736616"/>
    <w:rsid w:val="00741CFC"/>
    <w:rsid w:val="00742284"/>
    <w:rsid w:val="00743B5B"/>
    <w:rsid w:val="0074529C"/>
    <w:rsid w:val="00746A15"/>
    <w:rsid w:val="00747252"/>
    <w:rsid w:val="00751FE7"/>
    <w:rsid w:val="00752E00"/>
    <w:rsid w:val="00754210"/>
    <w:rsid w:val="007543D3"/>
    <w:rsid w:val="007560BB"/>
    <w:rsid w:val="00756247"/>
    <w:rsid w:val="007566CB"/>
    <w:rsid w:val="0075674A"/>
    <w:rsid w:val="00760CA0"/>
    <w:rsid w:val="007631C4"/>
    <w:rsid w:val="00764017"/>
    <w:rsid w:val="00764C11"/>
    <w:rsid w:val="0076756C"/>
    <w:rsid w:val="00770B3D"/>
    <w:rsid w:val="0077161A"/>
    <w:rsid w:val="00771672"/>
    <w:rsid w:val="00771B78"/>
    <w:rsid w:val="007720CE"/>
    <w:rsid w:val="00773FF7"/>
    <w:rsid w:val="007757B9"/>
    <w:rsid w:val="00776200"/>
    <w:rsid w:val="00783935"/>
    <w:rsid w:val="00783D4C"/>
    <w:rsid w:val="00784C59"/>
    <w:rsid w:val="00785989"/>
    <w:rsid w:val="00791447"/>
    <w:rsid w:val="00791579"/>
    <w:rsid w:val="00793681"/>
    <w:rsid w:val="00793C5B"/>
    <w:rsid w:val="00795DC8"/>
    <w:rsid w:val="00796256"/>
    <w:rsid w:val="00797BD4"/>
    <w:rsid w:val="007A0449"/>
    <w:rsid w:val="007A0C97"/>
    <w:rsid w:val="007A24F0"/>
    <w:rsid w:val="007A3DE2"/>
    <w:rsid w:val="007A562C"/>
    <w:rsid w:val="007B0C70"/>
    <w:rsid w:val="007B178E"/>
    <w:rsid w:val="007B1FD2"/>
    <w:rsid w:val="007B258A"/>
    <w:rsid w:val="007B3D83"/>
    <w:rsid w:val="007B65A6"/>
    <w:rsid w:val="007C0414"/>
    <w:rsid w:val="007C25FB"/>
    <w:rsid w:val="007C2CBF"/>
    <w:rsid w:val="007C7BA5"/>
    <w:rsid w:val="007D1D2A"/>
    <w:rsid w:val="007D277D"/>
    <w:rsid w:val="007D3089"/>
    <w:rsid w:val="007D3B75"/>
    <w:rsid w:val="007D4115"/>
    <w:rsid w:val="007D7AF9"/>
    <w:rsid w:val="007D7D64"/>
    <w:rsid w:val="007E138C"/>
    <w:rsid w:val="007E30EF"/>
    <w:rsid w:val="007E3D62"/>
    <w:rsid w:val="007E5207"/>
    <w:rsid w:val="007E6B0C"/>
    <w:rsid w:val="007F1592"/>
    <w:rsid w:val="007F1FC2"/>
    <w:rsid w:val="007F4B45"/>
    <w:rsid w:val="00803018"/>
    <w:rsid w:val="008046B0"/>
    <w:rsid w:val="008049D7"/>
    <w:rsid w:val="00804E45"/>
    <w:rsid w:val="00806530"/>
    <w:rsid w:val="00810AC6"/>
    <w:rsid w:val="00810D2D"/>
    <w:rsid w:val="0081590A"/>
    <w:rsid w:val="00816966"/>
    <w:rsid w:val="00816F9D"/>
    <w:rsid w:val="0081731A"/>
    <w:rsid w:val="00817450"/>
    <w:rsid w:val="00817E57"/>
    <w:rsid w:val="0082209E"/>
    <w:rsid w:val="00822F3B"/>
    <w:rsid w:val="00825DC3"/>
    <w:rsid w:val="0082647F"/>
    <w:rsid w:val="008266B7"/>
    <w:rsid w:val="00826855"/>
    <w:rsid w:val="00826AC2"/>
    <w:rsid w:val="00832B17"/>
    <w:rsid w:val="008357CD"/>
    <w:rsid w:val="00835CD3"/>
    <w:rsid w:val="00836F8F"/>
    <w:rsid w:val="0083735B"/>
    <w:rsid w:val="008420CF"/>
    <w:rsid w:val="00844985"/>
    <w:rsid w:val="0085019E"/>
    <w:rsid w:val="00853598"/>
    <w:rsid w:val="0085674F"/>
    <w:rsid w:val="00856A9C"/>
    <w:rsid w:val="00861DD3"/>
    <w:rsid w:val="00863A37"/>
    <w:rsid w:val="00865337"/>
    <w:rsid w:val="0086536E"/>
    <w:rsid w:val="00866D71"/>
    <w:rsid w:val="0087064D"/>
    <w:rsid w:val="00870684"/>
    <w:rsid w:val="00871B2F"/>
    <w:rsid w:val="008723E1"/>
    <w:rsid w:val="00872425"/>
    <w:rsid w:val="00877506"/>
    <w:rsid w:val="00877BEA"/>
    <w:rsid w:val="00882BC0"/>
    <w:rsid w:val="00883780"/>
    <w:rsid w:val="00891344"/>
    <w:rsid w:val="00891A20"/>
    <w:rsid w:val="008940CB"/>
    <w:rsid w:val="00895ED8"/>
    <w:rsid w:val="00896136"/>
    <w:rsid w:val="00897B02"/>
    <w:rsid w:val="008A05F2"/>
    <w:rsid w:val="008A1607"/>
    <w:rsid w:val="008A50D9"/>
    <w:rsid w:val="008B13B6"/>
    <w:rsid w:val="008B2DBA"/>
    <w:rsid w:val="008B34A5"/>
    <w:rsid w:val="008B3C01"/>
    <w:rsid w:val="008B70A9"/>
    <w:rsid w:val="008C33D7"/>
    <w:rsid w:val="008C4CE8"/>
    <w:rsid w:val="008C4F1B"/>
    <w:rsid w:val="008C51CA"/>
    <w:rsid w:val="008C626E"/>
    <w:rsid w:val="008C71B7"/>
    <w:rsid w:val="008D04F4"/>
    <w:rsid w:val="008D0E1B"/>
    <w:rsid w:val="008D26D0"/>
    <w:rsid w:val="008D7158"/>
    <w:rsid w:val="008D7C76"/>
    <w:rsid w:val="008E3D8C"/>
    <w:rsid w:val="008E42CC"/>
    <w:rsid w:val="008F1947"/>
    <w:rsid w:val="008F1B63"/>
    <w:rsid w:val="008F2DD9"/>
    <w:rsid w:val="008F5E71"/>
    <w:rsid w:val="008F7F74"/>
    <w:rsid w:val="009016EC"/>
    <w:rsid w:val="00901EDF"/>
    <w:rsid w:val="00902B5E"/>
    <w:rsid w:val="009035DE"/>
    <w:rsid w:val="0090361B"/>
    <w:rsid w:val="00903DDA"/>
    <w:rsid w:val="00904C39"/>
    <w:rsid w:val="00905E15"/>
    <w:rsid w:val="0090749F"/>
    <w:rsid w:val="00914294"/>
    <w:rsid w:val="00914F44"/>
    <w:rsid w:val="0091706D"/>
    <w:rsid w:val="009172B8"/>
    <w:rsid w:val="00917B83"/>
    <w:rsid w:val="009220D6"/>
    <w:rsid w:val="00922EC7"/>
    <w:rsid w:val="00922FDB"/>
    <w:rsid w:val="00923432"/>
    <w:rsid w:val="00923726"/>
    <w:rsid w:val="00923AE8"/>
    <w:rsid w:val="00923FC7"/>
    <w:rsid w:val="009241C7"/>
    <w:rsid w:val="00924812"/>
    <w:rsid w:val="009264A6"/>
    <w:rsid w:val="00926773"/>
    <w:rsid w:val="00931410"/>
    <w:rsid w:val="0093155E"/>
    <w:rsid w:val="00934B68"/>
    <w:rsid w:val="0094095F"/>
    <w:rsid w:val="00942F2A"/>
    <w:rsid w:val="00943B7C"/>
    <w:rsid w:val="009458D9"/>
    <w:rsid w:val="0095067A"/>
    <w:rsid w:val="009532A0"/>
    <w:rsid w:val="009557C8"/>
    <w:rsid w:val="0095693C"/>
    <w:rsid w:val="0096024E"/>
    <w:rsid w:val="009616B8"/>
    <w:rsid w:val="00961AE0"/>
    <w:rsid w:val="00964775"/>
    <w:rsid w:val="00965F70"/>
    <w:rsid w:val="00970354"/>
    <w:rsid w:val="00970D3C"/>
    <w:rsid w:val="00972034"/>
    <w:rsid w:val="00973E7B"/>
    <w:rsid w:val="0098154D"/>
    <w:rsid w:val="00982649"/>
    <w:rsid w:val="0098358E"/>
    <w:rsid w:val="00992BBA"/>
    <w:rsid w:val="00993342"/>
    <w:rsid w:val="00993355"/>
    <w:rsid w:val="00993F4D"/>
    <w:rsid w:val="0099511D"/>
    <w:rsid w:val="009968C3"/>
    <w:rsid w:val="00997ECB"/>
    <w:rsid w:val="009A2496"/>
    <w:rsid w:val="009A29F4"/>
    <w:rsid w:val="009A4160"/>
    <w:rsid w:val="009A42EC"/>
    <w:rsid w:val="009A6C30"/>
    <w:rsid w:val="009B19DB"/>
    <w:rsid w:val="009B3837"/>
    <w:rsid w:val="009B3A01"/>
    <w:rsid w:val="009B3AA3"/>
    <w:rsid w:val="009B3FC2"/>
    <w:rsid w:val="009B41B0"/>
    <w:rsid w:val="009B7C58"/>
    <w:rsid w:val="009C126A"/>
    <w:rsid w:val="009C2C96"/>
    <w:rsid w:val="009C317E"/>
    <w:rsid w:val="009C3839"/>
    <w:rsid w:val="009C3A1C"/>
    <w:rsid w:val="009C5FBF"/>
    <w:rsid w:val="009C68EA"/>
    <w:rsid w:val="009C727F"/>
    <w:rsid w:val="009C7F71"/>
    <w:rsid w:val="009D14A5"/>
    <w:rsid w:val="009D2062"/>
    <w:rsid w:val="009D2205"/>
    <w:rsid w:val="009D5E0C"/>
    <w:rsid w:val="009E6538"/>
    <w:rsid w:val="009E710E"/>
    <w:rsid w:val="009F0544"/>
    <w:rsid w:val="009F0E77"/>
    <w:rsid w:val="009F33C0"/>
    <w:rsid w:val="009F389B"/>
    <w:rsid w:val="009F3DF9"/>
    <w:rsid w:val="009F47C0"/>
    <w:rsid w:val="009F765A"/>
    <w:rsid w:val="009F7895"/>
    <w:rsid w:val="009F78B9"/>
    <w:rsid w:val="00A003C5"/>
    <w:rsid w:val="00A00BEB"/>
    <w:rsid w:val="00A06DAB"/>
    <w:rsid w:val="00A0717D"/>
    <w:rsid w:val="00A10219"/>
    <w:rsid w:val="00A10503"/>
    <w:rsid w:val="00A10B77"/>
    <w:rsid w:val="00A10DA7"/>
    <w:rsid w:val="00A11764"/>
    <w:rsid w:val="00A11939"/>
    <w:rsid w:val="00A1384B"/>
    <w:rsid w:val="00A1416C"/>
    <w:rsid w:val="00A14BF0"/>
    <w:rsid w:val="00A15111"/>
    <w:rsid w:val="00A174EF"/>
    <w:rsid w:val="00A23C26"/>
    <w:rsid w:val="00A27F60"/>
    <w:rsid w:val="00A34C17"/>
    <w:rsid w:val="00A3507F"/>
    <w:rsid w:val="00A35667"/>
    <w:rsid w:val="00A35900"/>
    <w:rsid w:val="00A37149"/>
    <w:rsid w:val="00A37D2D"/>
    <w:rsid w:val="00A41272"/>
    <w:rsid w:val="00A42604"/>
    <w:rsid w:val="00A42F49"/>
    <w:rsid w:val="00A43D53"/>
    <w:rsid w:val="00A53BFD"/>
    <w:rsid w:val="00A54289"/>
    <w:rsid w:val="00A57BA0"/>
    <w:rsid w:val="00A62161"/>
    <w:rsid w:val="00A64BA0"/>
    <w:rsid w:val="00A661B6"/>
    <w:rsid w:val="00A666F0"/>
    <w:rsid w:val="00A67056"/>
    <w:rsid w:val="00A672CA"/>
    <w:rsid w:val="00A701E6"/>
    <w:rsid w:val="00A72E7B"/>
    <w:rsid w:val="00A746A2"/>
    <w:rsid w:val="00A75038"/>
    <w:rsid w:val="00A75D76"/>
    <w:rsid w:val="00A771E1"/>
    <w:rsid w:val="00A8041D"/>
    <w:rsid w:val="00A820A4"/>
    <w:rsid w:val="00A82CAF"/>
    <w:rsid w:val="00A8667B"/>
    <w:rsid w:val="00A87A8F"/>
    <w:rsid w:val="00A944F9"/>
    <w:rsid w:val="00A9667D"/>
    <w:rsid w:val="00A97FA9"/>
    <w:rsid w:val="00AA1526"/>
    <w:rsid w:val="00AA4007"/>
    <w:rsid w:val="00AA4439"/>
    <w:rsid w:val="00AA632B"/>
    <w:rsid w:val="00AA77C5"/>
    <w:rsid w:val="00AA7CBD"/>
    <w:rsid w:val="00AB0DA8"/>
    <w:rsid w:val="00AB1F1A"/>
    <w:rsid w:val="00AB41CF"/>
    <w:rsid w:val="00AB455E"/>
    <w:rsid w:val="00AB55AD"/>
    <w:rsid w:val="00AC0134"/>
    <w:rsid w:val="00AC0EBE"/>
    <w:rsid w:val="00AC0EDA"/>
    <w:rsid w:val="00AC2D14"/>
    <w:rsid w:val="00AC5D29"/>
    <w:rsid w:val="00AC77E0"/>
    <w:rsid w:val="00AD3886"/>
    <w:rsid w:val="00AD5C22"/>
    <w:rsid w:val="00AD6C64"/>
    <w:rsid w:val="00AD7030"/>
    <w:rsid w:val="00AE0B59"/>
    <w:rsid w:val="00AE19A4"/>
    <w:rsid w:val="00AE4182"/>
    <w:rsid w:val="00AE4745"/>
    <w:rsid w:val="00AE4B1F"/>
    <w:rsid w:val="00AF196B"/>
    <w:rsid w:val="00AF1AE1"/>
    <w:rsid w:val="00AF4B6A"/>
    <w:rsid w:val="00AF5C7B"/>
    <w:rsid w:val="00AF6E1D"/>
    <w:rsid w:val="00B019CA"/>
    <w:rsid w:val="00B02878"/>
    <w:rsid w:val="00B039A3"/>
    <w:rsid w:val="00B04934"/>
    <w:rsid w:val="00B1247E"/>
    <w:rsid w:val="00B129A7"/>
    <w:rsid w:val="00B1458C"/>
    <w:rsid w:val="00B16005"/>
    <w:rsid w:val="00B20DEE"/>
    <w:rsid w:val="00B21219"/>
    <w:rsid w:val="00B21E7E"/>
    <w:rsid w:val="00B23B5E"/>
    <w:rsid w:val="00B27B4B"/>
    <w:rsid w:val="00B3289B"/>
    <w:rsid w:val="00B342C6"/>
    <w:rsid w:val="00B3445E"/>
    <w:rsid w:val="00B411A5"/>
    <w:rsid w:val="00B43E53"/>
    <w:rsid w:val="00B4516E"/>
    <w:rsid w:val="00B45F73"/>
    <w:rsid w:val="00B50104"/>
    <w:rsid w:val="00B51D0E"/>
    <w:rsid w:val="00B53DE6"/>
    <w:rsid w:val="00B541C2"/>
    <w:rsid w:val="00B54DDF"/>
    <w:rsid w:val="00B55FAA"/>
    <w:rsid w:val="00B5710A"/>
    <w:rsid w:val="00B60119"/>
    <w:rsid w:val="00B61A62"/>
    <w:rsid w:val="00B641E3"/>
    <w:rsid w:val="00B71483"/>
    <w:rsid w:val="00B739E8"/>
    <w:rsid w:val="00B75020"/>
    <w:rsid w:val="00B753A2"/>
    <w:rsid w:val="00B815F3"/>
    <w:rsid w:val="00B83DD1"/>
    <w:rsid w:val="00B84C3B"/>
    <w:rsid w:val="00B87F4F"/>
    <w:rsid w:val="00B919B7"/>
    <w:rsid w:val="00B93451"/>
    <w:rsid w:val="00B93D6C"/>
    <w:rsid w:val="00BA001D"/>
    <w:rsid w:val="00BA191D"/>
    <w:rsid w:val="00BA19E4"/>
    <w:rsid w:val="00BA30B6"/>
    <w:rsid w:val="00BA3E8E"/>
    <w:rsid w:val="00BA65EB"/>
    <w:rsid w:val="00BB297F"/>
    <w:rsid w:val="00BB3AE0"/>
    <w:rsid w:val="00BB53DD"/>
    <w:rsid w:val="00BB6BBF"/>
    <w:rsid w:val="00BC0AC7"/>
    <w:rsid w:val="00BC0D70"/>
    <w:rsid w:val="00BC20AE"/>
    <w:rsid w:val="00BD1F12"/>
    <w:rsid w:val="00BD4977"/>
    <w:rsid w:val="00BD4A3F"/>
    <w:rsid w:val="00BD5FC8"/>
    <w:rsid w:val="00BD6A56"/>
    <w:rsid w:val="00BD6E94"/>
    <w:rsid w:val="00BE2782"/>
    <w:rsid w:val="00BE3363"/>
    <w:rsid w:val="00BE3EEA"/>
    <w:rsid w:val="00BE5BB1"/>
    <w:rsid w:val="00BE6A48"/>
    <w:rsid w:val="00BF00FB"/>
    <w:rsid w:val="00BF0876"/>
    <w:rsid w:val="00BF3C48"/>
    <w:rsid w:val="00BF4D54"/>
    <w:rsid w:val="00BF645B"/>
    <w:rsid w:val="00C016A7"/>
    <w:rsid w:val="00C01A1E"/>
    <w:rsid w:val="00C01E25"/>
    <w:rsid w:val="00C12B8F"/>
    <w:rsid w:val="00C139CC"/>
    <w:rsid w:val="00C15DB8"/>
    <w:rsid w:val="00C20054"/>
    <w:rsid w:val="00C27C11"/>
    <w:rsid w:val="00C305A5"/>
    <w:rsid w:val="00C30F67"/>
    <w:rsid w:val="00C32489"/>
    <w:rsid w:val="00C32C94"/>
    <w:rsid w:val="00C33FF8"/>
    <w:rsid w:val="00C342FF"/>
    <w:rsid w:val="00C34519"/>
    <w:rsid w:val="00C34E85"/>
    <w:rsid w:val="00C41AF2"/>
    <w:rsid w:val="00C4232A"/>
    <w:rsid w:val="00C53E8E"/>
    <w:rsid w:val="00C55004"/>
    <w:rsid w:val="00C55A0D"/>
    <w:rsid w:val="00C57E36"/>
    <w:rsid w:val="00C60A4C"/>
    <w:rsid w:val="00C61F9B"/>
    <w:rsid w:val="00C63DA0"/>
    <w:rsid w:val="00C66DB6"/>
    <w:rsid w:val="00C72800"/>
    <w:rsid w:val="00C7443C"/>
    <w:rsid w:val="00C74C52"/>
    <w:rsid w:val="00C74CCC"/>
    <w:rsid w:val="00C764CE"/>
    <w:rsid w:val="00C80AD9"/>
    <w:rsid w:val="00C815D7"/>
    <w:rsid w:val="00C82153"/>
    <w:rsid w:val="00C82195"/>
    <w:rsid w:val="00C84BBA"/>
    <w:rsid w:val="00C85C96"/>
    <w:rsid w:val="00C871A3"/>
    <w:rsid w:val="00C87750"/>
    <w:rsid w:val="00C9099D"/>
    <w:rsid w:val="00C91C3E"/>
    <w:rsid w:val="00C9360F"/>
    <w:rsid w:val="00C93762"/>
    <w:rsid w:val="00C9776F"/>
    <w:rsid w:val="00CA5C49"/>
    <w:rsid w:val="00CA74F0"/>
    <w:rsid w:val="00CB47BA"/>
    <w:rsid w:val="00CB48EE"/>
    <w:rsid w:val="00CB50E9"/>
    <w:rsid w:val="00CB6056"/>
    <w:rsid w:val="00CB60D0"/>
    <w:rsid w:val="00CC08FB"/>
    <w:rsid w:val="00CC1A38"/>
    <w:rsid w:val="00CC27A8"/>
    <w:rsid w:val="00CC2888"/>
    <w:rsid w:val="00CC645E"/>
    <w:rsid w:val="00CC7759"/>
    <w:rsid w:val="00CD09A7"/>
    <w:rsid w:val="00CD23C7"/>
    <w:rsid w:val="00CD32F9"/>
    <w:rsid w:val="00CD660A"/>
    <w:rsid w:val="00CD7004"/>
    <w:rsid w:val="00CE0414"/>
    <w:rsid w:val="00CE2842"/>
    <w:rsid w:val="00CE4019"/>
    <w:rsid w:val="00CE4707"/>
    <w:rsid w:val="00CE54B4"/>
    <w:rsid w:val="00CE7D6A"/>
    <w:rsid w:val="00CF0A6B"/>
    <w:rsid w:val="00CF65AB"/>
    <w:rsid w:val="00CF6672"/>
    <w:rsid w:val="00D0093C"/>
    <w:rsid w:val="00D0110F"/>
    <w:rsid w:val="00D02108"/>
    <w:rsid w:val="00D023B6"/>
    <w:rsid w:val="00D02D0D"/>
    <w:rsid w:val="00D05866"/>
    <w:rsid w:val="00D062CA"/>
    <w:rsid w:val="00D10D62"/>
    <w:rsid w:val="00D13466"/>
    <w:rsid w:val="00D13BF5"/>
    <w:rsid w:val="00D15740"/>
    <w:rsid w:val="00D17769"/>
    <w:rsid w:val="00D20D53"/>
    <w:rsid w:val="00D22369"/>
    <w:rsid w:val="00D22DCC"/>
    <w:rsid w:val="00D23EBE"/>
    <w:rsid w:val="00D27DC3"/>
    <w:rsid w:val="00D3071E"/>
    <w:rsid w:val="00D310D0"/>
    <w:rsid w:val="00D31117"/>
    <w:rsid w:val="00D31163"/>
    <w:rsid w:val="00D3313E"/>
    <w:rsid w:val="00D34535"/>
    <w:rsid w:val="00D34918"/>
    <w:rsid w:val="00D35768"/>
    <w:rsid w:val="00D3769D"/>
    <w:rsid w:val="00D4384F"/>
    <w:rsid w:val="00D505E2"/>
    <w:rsid w:val="00D512D7"/>
    <w:rsid w:val="00D54D4C"/>
    <w:rsid w:val="00D57C61"/>
    <w:rsid w:val="00D607C6"/>
    <w:rsid w:val="00D64CEA"/>
    <w:rsid w:val="00D719DF"/>
    <w:rsid w:val="00D72EA5"/>
    <w:rsid w:val="00D73B40"/>
    <w:rsid w:val="00D74683"/>
    <w:rsid w:val="00D7588C"/>
    <w:rsid w:val="00D8108B"/>
    <w:rsid w:val="00D81155"/>
    <w:rsid w:val="00D815D3"/>
    <w:rsid w:val="00D81C56"/>
    <w:rsid w:val="00D84FC5"/>
    <w:rsid w:val="00D87CF5"/>
    <w:rsid w:val="00D902EB"/>
    <w:rsid w:val="00D91259"/>
    <w:rsid w:val="00D92450"/>
    <w:rsid w:val="00DA05EE"/>
    <w:rsid w:val="00DA0E37"/>
    <w:rsid w:val="00DA1D13"/>
    <w:rsid w:val="00DA2D2A"/>
    <w:rsid w:val="00DA3105"/>
    <w:rsid w:val="00DA32C6"/>
    <w:rsid w:val="00DA6061"/>
    <w:rsid w:val="00DA609A"/>
    <w:rsid w:val="00DA6D58"/>
    <w:rsid w:val="00DB1FB1"/>
    <w:rsid w:val="00DB2E5E"/>
    <w:rsid w:val="00DB40D1"/>
    <w:rsid w:val="00DC05F2"/>
    <w:rsid w:val="00DC0A4E"/>
    <w:rsid w:val="00DC0B57"/>
    <w:rsid w:val="00DC1231"/>
    <w:rsid w:val="00DC14FB"/>
    <w:rsid w:val="00DC3B20"/>
    <w:rsid w:val="00DC4163"/>
    <w:rsid w:val="00DC4685"/>
    <w:rsid w:val="00DC4AB4"/>
    <w:rsid w:val="00DC5231"/>
    <w:rsid w:val="00DD0FA7"/>
    <w:rsid w:val="00DD1DAA"/>
    <w:rsid w:val="00DD23DB"/>
    <w:rsid w:val="00DD3F8A"/>
    <w:rsid w:val="00DD40DD"/>
    <w:rsid w:val="00DD649E"/>
    <w:rsid w:val="00DE1A72"/>
    <w:rsid w:val="00DE31E5"/>
    <w:rsid w:val="00DE6059"/>
    <w:rsid w:val="00DF11CD"/>
    <w:rsid w:val="00DF1B49"/>
    <w:rsid w:val="00DF2230"/>
    <w:rsid w:val="00DF3D11"/>
    <w:rsid w:val="00DF5156"/>
    <w:rsid w:val="00DF6618"/>
    <w:rsid w:val="00E00023"/>
    <w:rsid w:val="00E025AA"/>
    <w:rsid w:val="00E03023"/>
    <w:rsid w:val="00E04451"/>
    <w:rsid w:val="00E07252"/>
    <w:rsid w:val="00E130E8"/>
    <w:rsid w:val="00E13ECA"/>
    <w:rsid w:val="00E14240"/>
    <w:rsid w:val="00E152F3"/>
    <w:rsid w:val="00E1530E"/>
    <w:rsid w:val="00E153A2"/>
    <w:rsid w:val="00E15E1C"/>
    <w:rsid w:val="00E166B8"/>
    <w:rsid w:val="00E21150"/>
    <w:rsid w:val="00E21F18"/>
    <w:rsid w:val="00E23A76"/>
    <w:rsid w:val="00E245F5"/>
    <w:rsid w:val="00E24A0A"/>
    <w:rsid w:val="00E33241"/>
    <w:rsid w:val="00E3581F"/>
    <w:rsid w:val="00E364DC"/>
    <w:rsid w:val="00E36D84"/>
    <w:rsid w:val="00E36FEB"/>
    <w:rsid w:val="00E408B8"/>
    <w:rsid w:val="00E41627"/>
    <w:rsid w:val="00E421F1"/>
    <w:rsid w:val="00E43CC5"/>
    <w:rsid w:val="00E4519C"/>
    <w:rsid w:val="00E465D0"/>
    <w:rsid w:val="00E468E2"/>
    <w:rsid w:val="00E47D85"/>
    <w:rsid w:val="00E50BBF"/>
    <w:rsid w:val="00E518BE"/>
    <w:rsid w:val="00E52A29"/>
    <w:rsid w:val="00E5481F"/>
    <w:rsid w:val="00E553A0"/>
    <w:rsid w:val="00E55700"/>
    <w:rsid w:val="00E56470"/>
    <w:rsid w:val="00E56E72"/>
    <w:rsid w:val="00E57D3E"/>
    <w:rsid w:val="00E6134E"/>
    <w:rsid w:val="00E61726"/>
    <w:rsid w:val="00E621C2"/>
    <w:rsid w:val="00E63D36"/>
    <w:rsid w:val="00E66E72"/>
    <w:rsid w:val="00E72973"/>
    <w:rsid w:val="00E74A14"/>
    <w:rsid w:val="00E77738"/>
    <w:rsid w:val="00E811A4"/>
    <w:rsid w:val="00E83A66"/>
    <w:rsid w:val="00E83C68"/>
    <w:rsid w:val="00E90F3B"/>
    <w:rsid w:val="00E954C3"/>
    <w:rsid w:val="00E96D9F"/>
    <w:rsid w:val="00E9720A"/>
    <w:rsid w:val="00EA098D"/>
    <w:rsid w:val="00EA0DAD"/>
    <w:rsid w:val="00EA1548"/>
    <w:rsid w:val="00EA2ECA"/>
    <w:rsid w:val="00EA30A5"/>
    <w:rsid w:val="00EA66AD"/>
    <w:rsid w:val="00EA7571"/>
    <w:rsid w:val="00EB0371"/>
    <w:rsid w:val="00EB0C8C"/>
    <w:rsid w:val="00EB13D5"/>
    <w:rsid w:val="00EB1E4F"/>
    <w:rsid w:val="00EB53A1"/>
    <w:rsid w:val="00EB699A"/>
    <w:rsid w:val="00EC1164"/>
    <w:rsid w:val="00EC142D"/>
    <w:rsid w:val="00EC1444"/>
    <w:rsid w:val="00EC1BF6"/>
    <w:rsid w:val="00EC23A7"/>
    <w:rsid w:val="00EC25ED"/>
    <w:rsid w:val="00EC4794"/>
    <w:rsid w:val="00ED1CC3"/>
    <w:rsid w:val="00ED4C46"/>
    <w:rsid w:val="00ED5570"/>
    <w:rsid w:val="00ED6B88"/>
    <w:rsid w:val="00EE2E19"/>
    <w:rsid w:val="00EE4399"/>
    <w:rsid w:val="00EE5175"/>
    <w:rsid w:val="00EE5518"/>
    <w:rsid w:val="00EE58F4"/>
    <w:rsid w:val="00EE65B3"/>
    <w:rsid w:val="00EF18B1"/>
    <w:rsid w:val="00EF1F14"/>
    <w:rsid w:val="00EF39B6"/>
    <w:rsid w:val="00EF571B"/>
    <w:rsid w:val="00EF60C2"/>
    <w:rsid w:val="00EF6263"/>
    <w:rsid w:val="00EF6BCF"/>
    <w:rsid w:val="00F039ED"/>
    <w:rsid w:val="00F06C2F"/>
    <w:rsid w:val="00F06D09"/>
    <w:rsid w:val="00F102C0"/>
    <w:rsid w:val="00F15E55"/>
    <w:rsid w:val="00F163C0"/>
    <w:rsid w:val="00F21598"/>
    <w:rsid w:val="00F2479F"/>
    <w:rsid w:val="00F25D3D"/>
    <w:rsid w:val="00F278A7"/>
    <w:rsid w:val="00F32230"/>
    <w:rsid w:val="00F327CE"/>
    <w:rsid w:val="00F332D3"/>
    <w:rsid w:val="00F40953"/>
    <w:rsid w:val="00F41127"/>
    <w:rsid w:val="00F41FD7"/>
    <w:rsid w:val="00F429FE"/>
    <w:rsid w:val="00F45641"/>
    <w:rsid w:val="00F465ED"/>
    <w:rsid w:val="00F46726"/>
    <w:rsid w:val="00F479FE"/>
    <w:rsid w:val="00F51816"/>
    <w:rsid w:val="00F53986"/>
    <w:rsid w:val="00F53AB1"/>
    <w:rsid w:val="00F54799"/>
    <w:rsid w:val="00F55429"/>
    <w:rsid w:val="00F55C6D"/>
    <w:rsid w:val="00F567EE"/>
    <w:rsid w:val="00F576F6"/>
    <w:rsid w:val="00F61AFB"/>
    <w:rsid w:val="00F61EF9"/>
    <w:rsid w:val="00F622B8"/>
    <w:rsid w:val="00F66532"/>
    <w:rsid w:val="00F72AD3"/>
    <w:rsid w:val="00F73451"/>
    <w:rsid w:val="00F812B4"/>
    <w:rsid w:val="00F81E99"/>
    <w:rsid w:val="00F82FB1"/>
    <w:rsid w:val="00F83A3A"/>
    <w:rsid w:val="00F85D96"/>
    <w:rsid w:val="00F901AF"/>
    <w:rsid w:val="00F90C4B"/>
    <w:rsid w:val="00F9143C"/>
    <w:rsid w:val="00F92660"/>
    <w:rsid w:val="00F956A0"/>
    <w:rsid w:val="00F959D8"/>
    <w:rsid w:val="00F96254"/>
    <w:rsid w:val="00FA1DF3"/>
    <w:rsid w:val="00FA2F8E"/>
    <w:rsid w:val="00FA617E"/>
    <w:rsid w:val="00FB22A3"/>
    <w:rsid w:val="00FB3447"/>
    <w:rsid w:val="00FB42B9"/>
    <w:rsid w:val="00FB5376"/>
    <w:rsid w:val="00FB5C8C"/>
    <w:rsid w:val="00FB5CCC"/>
    <w:rsid w:val="00FB7D63"/>
    <w:rsid w:val="00FC1C01"/>
    <w:rsid w:val="00FC370B"/>
    <w:rsid w:val="00FD02C1"/>
    <w:rsid w:val="00FD1C30"/>
    <w:rsid w:val="00FD406F"/>
    <w:rsid w:val="00FD532E"/>
    <w:rsid w:val="00FD74D8"/>
    <w:rsid w:val="00FE031F"/>
    <w:rsid w:val="00FE3C14"/>
    <w:rsid w:val="00FE4186"/>
    <w:rsid w:val="00FE5DAD"/>
    <w:rsid w:val="00FE7CA5"/>
    <w:rsid w:val="00FF0926"/>
    <w:rsid w:val="00FF20E1"/>
    <w:rsid w:val="00FF3B51"/>
    <w:rsid w:val="00FF4622"/>
    <w:rsid w:val="00FF48F0"/>
    <w:rsid w:val="00FF6204"/>
    <w:rsid w:val="00FF6C1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D7B48"/>
  <w15:docId w15:val="{0C5D4CF8-F1C3-4C27-8624-27F49696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1F9"/>
  </w:style>
  <w:style w:type="paragraph" w:styleId="Ttulo1">
    <w:name w:val="heading 1"/>
    <w:basedOn w:val="Normal1"/>
    <w:next w:val="Normal1"/>
    <w:link w:val="Ttulo1Car"/>
    <w:rsid w:val="00FB22A3"/>
    <w:pPr>
      <w:keepNext/>
      <w:keepLines/>
      <w:spacing w:before="240" w:after="0"/>
      <w:outlineLvl w:val="0"/>
    </w:pPr>
    <w:rPr>
      <w:color w:val="2E75B5"/>
      <w:sz w:val="32"/>
      <w:szCs w:val="32"/>
    </w:rPr>
  </w:style>
  <w:style w:type="paragraph" w:styleId="Ttulo2">
    <w:name w:val="heading 2"/>
    <w:basedOn w:val="Normal1"/>
    <w:next w:val="Normal1"/>
    <w:rsid w:val="00FB22A3"/>
    <w:pPr>
      <w:keepNext/>
      <w:keepLines/>
      <w:spacing w:before="40" w:after="0" w:line="240" w:lineRule="auto"/>
      <w:outlineLvl w:val="1"/>
    </w:pPr>
    <w:rPr>
      <w:color w:val="2E75B5"/>
      <w:sz w:val="26"/>
      <w:szCs w:val="26"/>
    </w:rPr>
  </w:style>
  <w:style w:type="paragraph" w:styleId="Ttulo3">
    <w:name w:val="heading 3"/>
    <w:basedOn w:val="Normal1"/>
    <w:next w:val="Normal1"/>
    <w:rsid w:val="00FB22A3"/>
    <w:pPr>
      <w:keepNext/>
      <w:keepLines/>
      <w:spacing w:before="40" w:after="0" w:line="240" w:lineRule="auto"/>
      <w:outlineLvl w:val="2"/>
    </w:pPr>
    <w:rPr>
      <w:color w:val="1E4D78"/>
      <w:sz w:val="24"/>
      <w:szCs w:val="24"/>
    </w:rPr>
  </w:style>
  <w:style w:type="paragraph" w:styleId="Ttulo4">
    <w:name w:val="heading 4"/>
    <w:basedOn w:val="Normal1"/>
    <w:next w:val="Normal1"/>
    <w:rsid w:val="00FB22A3"/>
    <w:pPr>
      <w:keepNext/>
      <w:keepLines/>
      <w:spacing w:before="240" w:after="40"/>
      <w:outlineLvl w:val="3"/>
    </w:pPr>
    <w:rPr>
      <w:b/>
      <w:sz w:val="24"/>
      <w:szCs w:val="24"/>
    </w:rPr>
  </w:style>
  <w:style w:type="paragraph" w:styleId="Ttulo5">
    <w:name w:val="heading 5"/>
    <w:basedOn w:val="Normal1"/>
    <w:next w:val="Normal1"/>
    <w:rsid w:val="00FB22A3"/>
    <w:pPr>
      <w:keepNext/>
      <w:keepLines/>
      <w:spacing w:before="220" w:after="40"/>
      <w:outlineLvl w:val="4"/>
    </w:pPr>
    <w:rPr>
      <w:b/>
    </w:rPr>
  </w:style>
  <w:style w:type="paragraph" w:styleId="Ttulo6">
    <w:name w:val="heading 6"/>
    <w:basedOn w:val="Normal1"/>
    <w:next w:val="Normal1"/>
    <w:rsid w:val="00FB22A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B22A3"/>
  </w:style>
  <w:style w:type="table" w:customStyle="1" w:styleId="TableNormal">
    <w:name w:val="Table Normal"/>
    <w:rsid w:val="00FB22A3"/>
    <w:tblPr>
      <w:tblCellMar>
        <w:top w:w="0" w:type="dxa"/>
        <w:left w:w="0" w:type="dxa"/>
        <w:bottom w:w="0" w:type="dxa"/>
        <w:right w:w="0" w:type="dxa"/>
      </w:tblCellMar>
    </w:tblPr>
  </w:style>
  <w:style w:type="paragraph" w:styleId="Ttulo">
    <w:name w:val="Title"/>
    <w:basedOn w:val="Normal1"/>
    <w:next w:val="Normal1"/>
    <w:rsid w:val="00FB22A3"/>
    <w:pPr>
      <w:keepNext/>
      <w:keepLines/>
      <w:spacing w:before="480" w:after="120"/>
    </w:pPr>
    <w:rPr>
      <w:b/>
      <w:sz w:val="72"/>
      <w:szCs w:val="72"/>
    </w:rPr>
  </w:style>
  <w:style w:type="paragraph" w:styleId="Subttulo">
    <w:name w:val="Subtitle"/>
    <w:basedOn w:val="Normal1"/>
    <w:next w:val="Normal1"/>
    <w:rsid w:val="00FB22A3"/>
    <w:pPr>
      <w:keepNext/>
      <w:keepLines/>
      <w:spacing w:before="360" w:after="80"/>
    </w:pPr>
    <w:rPr>
      <w:rFonts w:ascii="Georgia" w:eastAsia="Georgia" w:hAnsi="Georgia" w:cs="Georgia"/>
      <w:i/>
      <w:color w:val="666666"/>
      <w:sz w:val="48"/>
      <w:szCs w:val="48"/>
    </w:rPr>
  </w:style>
  <w:style w:type="table" w:customStyle="1" w:styleId="a">
    <w:basedOn w:val="TableNormal"/>
    <w:rsid w:val="00FB22A3"/>
    <w:pPr>
      <w:spacing w:after="0" w:line="240" w:lineRule="auto"/>
    </w:pPr>
    <w:rPr>
      <w:rFonts w:ascii="Times New Roman" w:eastAsia="Times New Roman" w:hAnsi="Times New Roman" w:cs="Times New Roman"/>
      <w:color w:val="2E75B5"/>
      <w:sz w:val="20"/>
      <w:szCs w:val="20"/>
    </w:rPr>
    <w:tblPr>
      <w:tblStyleRowBandSize w:val="1"/>
      <w:tblStyleColBandSize w:val="1"/>
      <w:tblCellMar>
        <w:left w:w="108" w:type="dxa"/>
        <w:right w:w="108" w:type="dxa"/>
      </w:tblCellMar>
    </w:tblPr>
  </w:style>
  <w:style w:type="table" w:customStyle="1" w:styleId="a0">
    <w:basedOn w:val="TableNormal"/>
    <w:rsid w:val="00FB22A3"/>
    <w:pPr>
      <w:spacing w:after="0" w:line="240" w:lineRule="auto"/>
    </w:pPr>
    <w:rPr>
      <w:rFonts w:ascii="Times New Roman" w:eastAsia="Times New Roman" w:hAnsi="Times New Roman" w:cs="Times New Roman"/>
      <w:color w:val="2E75B5"/>
      <w:sz w:val="20"/>
      <w:szCs w:val="20"/>
    </w:rPr>
    <w:tblPr>
      <w:tblStyleRowBandSize w:val="1"/>
      <w:tblStyleColBandSize w:val="1"/>
      <w:tblCellMar>
        <w:left w:w="108" w:type="dxa"/>
        <w:right w:w="108" w:type="dxa"/>
      </w:tblCellMar>
    </w:tblPr>
  </w:style>
  <w:style w:type="table" w:customStyle="1" w:styleId="a1">
    <w:basedOn w:val="TableNormal"/>
    <w:rsid w:val="00FB22A3"/>
    <w:pPr>
      <w:spacing w:after="0" w:line="240" w:lineRule="auto"/>
    </w:pPr>
    <w:rPr>
      <w:rFonts w:ascii="Times New Roman" w:eastAsia="Times New Roman" w:hAnsi="Times New Roman" w:cs="Times New Roman"/>
      <w:color w:val="2E75B5"/>
      <w:sz w:val="20"/>
      <w:szCs w:val="20"/>
    </w:rPr>
    <w:tblPr>
      <w:tblStyleRowBandSize w:val="1"/>
      <w:tblStyleColBandSize w:val="1"/>
      <w:tblCellMar>
        <w:left w:w="108" w:type="dxa"/>
        <w:right w:w="108" w:type="dxa"/>
      </w:tblCellMar>
    </w:tblPr>
  </w:style>
  <w:style w:type="table" w:customStyle="1" w:styleId="a2">
    <w:basedOn w:val="TableNormal"/>
    <w:rsid w:val="00FB22A3"/>
    <w:pPr>
      <w:spacing w:after="0" w:line="240" w:lineRule="auto"/>
    </w:pPr>
    <w:rPr>
      <w:rFonts w:ascii="Times New Roman" w:eastAsia="Times New Roman" w:hAnsi="Times New Roman" w:cs="Times New Roman"/>
      <w:color w:val="2E75B5"/>
      <w:sz w:val="20"/>
      <w:szCs w:val="20"/>
    </w:rPr>
    <w:tblPr>
      <w:tblStyleRowBandSize w:val="1"/>
      <w:tblStyleColBandSize w:val="1"/>
      <w:tblCellMar>
        <w:left w:w="108" w:type="dxa"/>
        <w:right w:w="108" w:type="dxa"/>
      </w:tblCellMar>
    </w:tblPr>
  </w:style>
  <w:style w:type="table" w:customStyle="1" w:styleId="a3">
    <w:basedOn w:val="TableNormal"/>
    <w:rsid w:val="00FB22A3"/>
    <w:tblPr>
      <w:tblStyleRowBandSize w:val="1"/>
      <w:tblStyleColBandSize w:val="1"/>
    </w:tblPr>
  </w:style>
  <w:style w:type="paragraph" w:styleId="Textodeglobo">
    <w:name w:val="Balloon Text"/>
    <w:basedOn w:val="Normal"/>
    <w:link w:val="TextodegloboCar"/>
    <w:uiPriority w:val="99"/>
    <w:semiHidden/>
    <w:unhideWhenUsed/>
    <w:rsid w:val="006F5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5FCD"/>
    <w:rPr>
      <w:rFonts w:ascii="Tahoma" w:hAnsi="Tahoma" w:cs="Tahoma"/>
      <w:sz w:val="16"/>
      <w:szCs w:val="16"/>
    </w:rPr>
  </w:style>
  <w:style w:type="character" w:styleId="Refdecomentario">
    <w:name w:val="annotation reference"/>
    <w:basedOn w:val="Fuentedeprrafopredeter"/>
    <w:uiPriority w:val="99"/>
    <w:unhideWhenUsed/>
    <w:rsid w:val="009F47C0"/>
    <w:rPr>
      <w:sz w:val="16"/>
      <w:szCs w:val="16"/>
    </w:rPr>
  </w:style>
  <w:style w:type="paragraph" w:styleId="Textocomentario">
    <w:name w:val="annotation text"/>
    <w:basedOn w:val="Normal"/>
    <w:link w:val="TextocomentarioCar"/>
    <w:uiPriority w:val="99"/>
    <w:unhideWhenUsed/>
    <w:rsid w:val="009F47C0"/>
    <w:pPr>
      <w:spacing w:line="240" w:lineRule="auto"/>
    </w:pPr>
    <w:rPr>
      <w:sz w:val="20"/>
      <w:szCs w:val="20"/>
    </w:rPr>
  </w:style>
  <w:style w:type="character" w:customStyle="1" w:styleId="TextocomentarioCar">
    <w:name w:val="Texto comentario Car"/>
    <w:basedOn w:val="Fuentedeprrafopredeter"/>
    <w:link w:val="Textocomentario"/>
    <w:uiPriority w:val="99"/>
    <w:rsid w:val="009F47C0"/>
    <w:rPr>
      <w:sz w:val="20"/>
      <w:szCs w:val="20"/>
    </w:rPr>
  </w:style>
  <w:style w:type="paragraph" w:styleId="Piedepgina">
    <w:name w:val="footer"/>
    <w:basedOn w:val="Normal"/>
    <w:link w:val="PiedepginaCar"/>
    <w:uiPriority w:val="99"/>
    <w:unhideWhenUsed/>
    <w:rsid w:val="009F47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7C0"/>
  </w:style>
  <w:style w:type="paragraph" w:styleId="Textonotapie">
    <w:name w:val="footnote text"/>
    <w:basedOn w:val="Normal"/>
    <w:link w:val="TextonotapieCar"/>
    <w:uiPriority w:val="99"/>
    <w:unhideWhenUsed/>
    <w:rsid w:val="009F47C0"/>
    <w:pPr>
      <w:spacing w:after="0" w:line="240" w:lineRule="auto"/>
    </w:pPr>
    <w:rPr>
      <w:sz w:val="20"/>
      <w:szCs w:val="20"/>
    </w:rPr>
  </w:style>
  <w:style w:type="character" w:customStyle="1" w:styleId="TextonotapieCar">
    <w:name w:val="Texto nota pie Car"/>
    <w:basedOn w:val="Fuentedeprrafopredeter"/>
    <w:link w:val="Textonotapie"/>
    <w:uiPriority w:val="99"/>
    <w:rsid w:val="009F47C0"/>
    <w:rPr>
      <w:sz w:val="20"/>
      <w:szCs w:val="20"/>
    </w:rPr>
  </w:style>
  <w:style w:type="character" w:styleId="Refdenotaalpie">
    <w:name w:val="footnote reference"/>
    <w:basedOn w:val="Fuentedeprrafopredeter"/>
    <w:uiPriority w:val="99"/>
    <w:unhideWhenUsed/>
    <w:rsid w:val="009F47C0"/>
    <w:rPr>
      <w:vertAlign w:val="superscript"/>
    </w:rPr>
  </w:style>
  <w:style w:type="table" w:customStyle="1" w:styleId="Estilo1">
    <w:name w:val="Estilo1"/>
    <w:basedOn w:val="Tablanormal"/>
    <w:rsid w:val="00D92450"/>
    <w:pPr>
      <w:spacing w:after="0" w:line="240" w:lineRule="auto"/>
    </w:pPr>
    <w:rPr>
      <w:rFonts w:ascii="Times New Roman" w:eastAsia="Times New Roman" w:hAnsi="Times New Roman" w:cs="Times New Roman"/>
      <w:sz w:val="20"/>
      <w:szCs w:val="20"/>
    </w:rPr>
    <w:tblPr/>
  </w:style>
  <w:style w:type="paragraph" w:styleId="Textoindependiente">
    <w:name w:val="Body Text"/>
    <w:basedOn w:val="Normal"/>
    <w:link w:val="TextoindependienteCar"/>
    <w:rsid w:val="00C55A0D"/>
    <w:pPr>
      <w:tabs>
        <w:tab w:val="right" w:pos="8640"/>
      </w:tabs>
      <w:spacing w:after="280" w:line="480" w:lineRule="auto"/>
      <w:jc w:val="both"/>
    </w:pPr>
    <w:rPr>
      <w:rFonts w:ascii="Garamond" w:eastAsia="MS Mincho" w:hAnsi="Garamond" w:cs="Times New Roman"/>
      <w:spacing w:val="-2"/>
      <w:sz w:val="24"/>
      <w:szCs w:val="20"/>
      <w:lang w:eastAsia="en-US"/>
    </w:rPr>
  </w:style>
  <w:style w:type="character" w:customStyle="1" w:styleId="TextoindependienteCar">
    <w:name w:val="Texto independiente Car"/>
    <w:basedOn w:val="Fuentedeprrafopredeter"/>
    <w:link w:val="Textoindependiente"/>
    <w:rsid w:val="00C55A0D"/>
    <w:rPr>
      <w:rFonts w:ascii="Garamond" w:eastAsia="MS Mincho" w:hAnsi="Garamond" w:cs="Times New Roman"/>
      <w:spacing w:val="-2"/>
      <w:sz w:val="24"/>
      <w:szCs w:val="20"/>
      <w:lang w:eastAsia="en-US"/>
    </w:rPr>
  </w:style>
  <w:style w:type="paragraph" w:styleId="Asuntodelcomentario">
    <w:name w:val="annotation subject"/>
    <w:basedOn w:val="Textocomentario"/>
    <w:next w:val="Textocomentario"/>
    <w:link w:val="AsuntodelcomentarioCar"/>
    <w:uiPriority w:val="99"/>
    <w:semiHidden/>
    <w:unhideWhenUsed/>
    <w:rsid w:val="00A1384B"/>
    <w:rPr>
      <w:b/>
      <w:bCs/>
    </w:rPr>
  </w:style>
  <w:style w:type="character" w:customStyle="1" w:styleId="AsuntodelcomentarioCar">
    <w:name w:val="Asunto del comentario Car"/>
    <w:basedOn w:val="TextocomentarioCar"/>
    <w:link w:val="Asuntodelcomentario"/>
    <w:uiPriority w:val="99"/>
    <w:semiHidden/>
    <w:rsid w:val="00A1384B"/>
    <w:rPr>
      <w:b/>
      <w:bCs/>
      <w:sz w:val="20"/>
      <w:szCs w:val="20"/>
    </w:rPr>
  </w:style>
  <w:style w:type="paragraph" w:styleId="NormalWeb">
    <w:name w:val="Normal (Web)"/>
    <w:basedOn w:val="Normal"/>
    <w:uiPriority w:val="99"/>
    <w:unhideWhenUsed/>
    <w:rsid w:val="007A562C"/>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nhideWhenUsed/>
    <w:rsid w:val="007A562C"/>
    <w:rPr>
      <w:color w:val="0000FF"/>
      <w:u w:val="single"/>
    </w:rPr>
  </w:style>
  <w:style w:type="character" w:styleId="Textoennegrita">
    <w:name w:val="Strong"/>
    <w:basedOn w:val="Fuentedeprrafopredeter"/>
    <w:uiPriority w:val="22"/>
    <w:qFormat/>
    <w:rsid w:val="007A562C"/>
    <w:rPr>
      <w:b/>
      <w:bCs/>
    </w:rPr>
  </w:style>
  <w:style w:type="paragraph" w:styleId="Prrafodelista">
    <w:name w:val="List Paragraph"/>
    <w:basedOn w:val="Normal"/>
    <w:uiPriority w:val="34"/>
    <w:qFormat/>
    <w:rsid w:val="00902B5E"/>
    <w:pPr>
      <w:ind w:left="720"/>
      <w:contextualSpacing/>
    </w:pPr>
  </w:style>
  <w:style w:type="paragraph" w:styleId="Encabezado">
    <w:name w:val="header"/>
    <w:basedOn w:val="Normal"/>
    <w:link w:val="EncabezadoCar"/>
    <w:uiPriority w:val="99"/>
    <w:unhideWhenUsed/>
    <w:rsid w:val="00D438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384F"/>
  </w:style>
  <w:style w:type="paragraph" w:customStyle="1" w:styleId="Normal2">
    <w:name w:val="Normal2"/>
    <w:rsid w:val="00793681"/>
    <w:pPr>
      <w:spacing w:after="200" w:line="276" w:lineRule="auto"/>
    </w:pPr>
  </w:style>
  <w:style w:type="paragraph" w:styleId="Mapadeldocumento">
    <w:name w:val="Document Map"/>
    <w:basedOn w:val="Normal"/>
    <w:link w:val="MapadeldocumentoCar"/>
    <w:uiPriority w:val="99"/>
    <w:semiHidden/>
    <w:unhideWhenUsed/>
    <w:rsid w:val="00B02878"/>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B02878"/>
    <w:rPr>
      <w:rFonts w:ascii="Times New Roman" w:hAnsi="Times New Roman" w:cs="Times New Roman"/>
      <w:sz w:val="24"/>
      <w:szCs w:val="24"/>
    </w:rPr>
  </w:style>
  <w:style w:type="paragraph" w:styleId="Revisin">
    <w:name w:val="Revision"/>
    <w:hidden/>
    <w:uiPriority w:val="99"/>
    <w:semiHidden/>
    <w:rsid w:val="005B3AF5"/>
    <w:pPr>
      <w:spacing w:after="0" w:line="240" w:lineRule="auto"/>
    </w:pPr>
  </w:style>
  <w:style w:type="character" w:customStyle="1" w:styleId="longtext">
    <w:name w:val="long_text"/>
    <w:basedOn w:val="Fuentedeprrafopredeter"/>
    <w:rsid w:val="00A35900"/>
  </w:style>
  <w:style w:type="paragraph" w:customStyle="1" w:styleId="3vff3xh4yd">
    <w:name w:val="_3vff3xh4yd"/>
    <w:basedOn w:val="Normal"/>
    <w:rsid w:val="00A359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2B51BA"/>
    <w:rPr>
      <w:color w:val="605E5C"/>
      <w:shd w:val="clear" w:color="auto" w:fill="E1DFDD"/>
    </w:rPr>
  </w:style>
  <w:style w:type="paragraph" w:customStyle="1" w:styleId="Default">
    <w:name w:val="Default"/>
    <w:rsid w:val="00F812B4"/>
    <w:pPr>
      <w:autoSpaceDE w:val="0"/>
      <w:autoSpaceDN w:val="0"/>
      <w:adjustRightInd w:val="0"/>
      <w:spacing w:after="0" w:line="240" w:lineRule="auto"/>
    </w:pPr>
    <w:rPr>
      <w:rFonts w:ascii="Times New Roman" w:eastAsiaTheme="minorHAnsi" w:hAnsi="Times New Roman" w:cs="Times New Roman"/>
      <w:color w:val="000000"/>
      <w:sz w:val="24"/>
      <w:szCs w:val="24"/>
      <w:lang w:val="es-ES" w:eastAsia="en-US"/>
    </w:rPr>
  </w:style>
  <w:style w:type="character" w:customStyle="1" w:styleId="None">
    <w:name w:val="None"/>
    <w:rsid w:val="006B1E27"/>
    <w:rPr>
      <w:lang w:val="en-US"/>
    </w:rPr>
  </w:style>
  <w:style w:type="character" w:styleId="Mencinsinresolver">
    <w:name w:val="Unresolved Mention"/>
    <w:basedOn w:val="Fuentedeprrafopredeter"/>
    <w:uiPriority w:val="99"/>
    <w:semiHidden/>
    <w:unhideWhenUsed/>
    <w:rsid w:val="00D13BF5"/>
    <w:rPr>
      <w:color w:val="605E5C"/>
      <w:shd w:val="clear" w:color="auto" w:fill="E1DFDD"/>
    </w:rPr>
  </w:style>
  <w:style w:type="character" w:styleId="Nmerodelnea">
    <w:name w:val="line number"/>
    <w:basedOn w:val="Fuentedeprrafopredeter"/>
    <w:uiPriority w:val="99"/>
    <w:semiHidden/>
    <w:unhideWhenUsed/>
    <w:rsid w:val="00627543"/>
  </w:style>
  <w:style w:type="character" w:styleId="Hipervnculovisitado">
    <w:name w:val="FollowedHyperlink"/>
    <w:basedOn w:val="Fuentedeprrafopredeter"/>
    <w:uiPriority w:val="99"/>
    <w:semiHidden/>
    <w:unhideWhenUsed/>
    <w:rsid w:val="00817450"/>
    <w:rPr>
      <w:color w:val="800080" w:themeColor="followedHyperlink"/>
      <w:u w:val="single"/>
    </w:rPr>
  </w:style>
  <w:style w:type="table" w:customStyle="1" w:styleId="3">
    <w:name w:val="3"/>
    <w:basedOn w:val="Tablanormal"/>
    <w:rsid w:val="00EF1F14"/>
    <w:pPr>
      <w:spacing w:after="200" w:line="276" w:lineRule="auto"/>
    </w:pPr>
    <w:rPr>
      <w:lang w:val="en-US"/>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4E022E"/>
    <w:pPr>
      <w:spacing w:after="0" w:line="240" w:lineRule="auto"/>
    </w:pPr>
    <w:rPr>
      <w:rFonts w:asciiTheme="minorHAnsi" w:eastAsiaTheme="minorEastAsia"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s">
    <w:name w:val="Author names"/>
    <w:basedOn w:val="Normal"/>
    <w:next w:val="Normal"/>
    <w:qFormat/>
    <w:rsid w:val="004E022E"/>
    <w:pPr>
      <w:spacing w:before="240" w:after="0" w:line="360" w:lineRule="auto"/>
    </w:pPr>
    <w:rPr>
      <w:rFonts w:ascii="Times New Roman" w:eastAsia="Times New Roman" w:hAnsi="Times New Roman" w:cs="Times New Roman"/>
      <w:sz w:val="28"/>
      <w:szCs w:val="24"/>
      <w:lang w:eastAsia="en-GB"/>
    </w:rPr>
  </w:style>
  <w:style w:type="character" w:customStyle="1" w:styleId="gmaildefault">
    <w:name w:val="gmail_default"/>
    <w:basedOn w:val="Fuentedeprrafopredeter"/>
    <w:rsid w:val="00560EA6"/>
  </w:style>
  <w:style w:type="character" w:customStyle="1" w:styleId="Text">
    <w:name w:val="Text"/>
    <w:rsid w:val="0043268A"/>
    <w:rPr>
      <w:rFonts w:ascii="Arial" w:hAnsi="Arial"/>
      <w:sz w:val="24"/>
      <w:szCs w:val="20"/>
      <w:lang w:val="en-US"/>
    </w:rPr>
  </w:style>
  <w:style w:type="paragraph" w:customStyle="1" w:styleId="Prrafodelista1">
    <w:name w:val="Párrafo de lista1"/>
    <w:basedOn w:val="Normal"/>
    <w:rsid w:val="000E42C3"/>
    <w:pPr>
      <w:suppressAutoHyphens/>
      <w:spacing w:after="0" w:line="240" w:lineRule="auto"/>
      <w:ind w:left="720"/>
    </w:pPr>
    <w:rPr>
      <w:rFonts w:ascii="Times New Roman" w:eastAsia="Lucida Sans Unicode" w:hAnsi="Times New Roman" w:cs="Times New Roman"/>
      <w:kern w:val="1"/>
      <w:sz w:val="24"/>
      <w:szCs w:val="24"/>
      <w:lang w:val="es-ES" w:eastAsia="hi-IN" w:bidi="hi-IN"/>
    </w:rPr>
  </w:style>
  <w:style w:type="character" w:customStyle="1" w:styleId="Ttulo1Car">
    <w:name w:val="Título 1 Car"/>
    <w:basedOn w:val="Fuentedeprrafopredeter"/>
    <w:link w:val="Ttulo1"/>
    <w:rsid w:val="00D81155"/>
    <w:rPr>
      <w:color w:val="2E75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407">
      <w:bodyDiv w:val="1"/>
      <w:marLeft w:val="0"/>
      <w:marRight w:val="0"/>
      <w:marTop w:val="0"/>
      <w:marBottom w:val="0"/>
      <w:divBdr>
        <w:top w:val="none" w:sz="0" w:space="0" w:color="auto"/>
        <w:left w:val="none" w:sz="0" w:space="0" w:color="auto"/>
        <w:bottom w:val="none" w:sz="0" w:space="0" w:color="auto"/>
        <w:right w:val="none" w:sz="0" w:space="0" w:color="auto"/>
      </w:divBdr>
    </w:div>
    <w:div w:id="199829007">
      <w:bodyDiv w:val="1"/>
      <w:marLeft w:val="0"/>
      <w:marRight w:val="0"/>
      <w:marTop w:val="0"/>
      <w:marBottom w:val="0"/>
      <w:divBdr>
        <w:top w:val="none" w:sz="0" w:space="0" w:color="auto"/>
        <w:left w:val="none" w:sz="0" w:space="0" w:color="auto"/>
        <w:bottom w:val="none" w:sz="0" w:space="0" w:color="auto"/>
        <w:right w:val="none" w:sz="0" w:space="0" w:color="auto"/>
      </w:divBdr>
    </w:div>
    <w:div w:id="328942993">
      <w:bodyDiv w:val="1"/>
      <w:marLeft w:val="0"/>
      <w:marRight w:val="0"/>
      <w:marTop w:val="0"/>
      <w:marBottom w:val="0"/>
      <w:divBdr>
        <w:top w:val="none" w:sz="0" w:space="0" w:color="auto"/>
        <w:left w:val="none" w:sz="0" w:space="0" w:color="auto"/>
        <w:bottom w:val="none" w:sz="0" w:space="0" w:color="auto"/>
        <w:right w:val="none" w:sz="0" w:space="0" w:color="auto"/>
      </w:divBdr>
    </w:div>
    <w:div w:id="347803570">
      <w:bodyDiv w:val="1"/>
      <w:marLeft w:val="0"/>
      <w:marRight w:val="0"/>
      <w:marTop w:val="0"/>
      <w:marBottom w:val="0"/>
      <w:divBdr>
        <w:top w:val="none" w:sz="0" w:space="0" w:color="auto"/>
        <w:left w:val="none" w:sz="0" w:space="0" w:color="auto"/>
        <w:bottom w:val="none" w:sz="0" w:space="0" w:color="auto"/>
        <w:right w:val="none" w:sz="0" w:space="0" w:color="auto"/>
      </w:divBdr>
    </w:div>
    <w:div w:id="365981742">
      <w:bodyDiv w:val="1"/>
      <w:marLeft w:val="0"/>
      <w:marRight w:val="0"/>
      <w:marTop w:val="0"/>
      <w:marBottom w:val="0"/>
      <w:divBdr>
        <w:top w:val="none" w:sz="0" w:space="0" w:color="auto"/>
        <w:left w:val="none" w:sz="0" w:space="0" w:color="auto"/>
        <w:bottom w:val="none" w:sz="0" w:space="0" w:color="auto"/>
        <w:right w:val="none" w:sz="0" w:space="0" w:color="auto"/>
      </w:divBdr>
    </w:div>
    <w:div w:id="408046185">
      <w:bodyDiv w:val="1"/>
      <w:marLeft w:val="0"/>
      <w:marRight w:val="0"/>
      <w:marTop w:val="0"/>
      <w:marBottom w:val="0"/>
      <w:divBdr>
        <w:top w:val="none" w:sz="0" w:space="0" w:color="auto"/>
        <w:left w:val="none" w:sz="0" w:space="0" w:color="auto"/>
        <w:bottom w:val="none" w:sz="0" w:space="0" w:color="auto"/>
        <w:right w:val="none" w:sz="0" w:space="0" w:color="auto"/>
      </w:divBdr>
    </w:div>
    <w:div w:id="472020913">
      <w:bodyDiv w:val="1"/>
      <w:marLeft w:val="0"/>
      <w:marRight w:val="0"/>
      <w:marTop w:val="0"/>
      <w:marBottom w:val="0"/>
      <w:divBdr>
        <w:top w:val="none" w:sz="0" w:space="0" w:color="auto"/>
        <w:left w:val="none" w:sz="0" w:space="0" w:color="auto"/>
        <w:bottom w:val="none" w:sz="0" w:space="0" w:color="auto"/>
        <w:right w:val="none" w:sz="0" w:space="0" w:color="auto"/>
      </w:divBdr>
    </w:div>
    <w:div w:id="476146199">
      <w:bodyDiv w:val="1"/>
      <w:marLeft w:val="0"/>
      <w:marRight w:val="0"/>
      <w:marTop w:val="0"/>
      <w:marBottom w:val="0"/>
      <w:divBdr>
        <w:top w:val="none" w:sz="0" w:space="0" w:color="auto"/>
        <w:left w:val="none" w:sz="0" w:space="0" w:color="auto"/>
        <w:bottom w:val="none" w:sz="0" w:space="0" w:color="auto"/>
        <w:right w:val="none" w:sz="0" w:space="0" w:color="auto"/>
      </w:divBdr>
    </w:div>
    <w:div w:id="493450343">
      <w:bodyDiv w:val="1"/>
      <w:marLeft w:val="0"/>
      <w:marRight w:val="0"/>
      <w:marTop w:val="0"/>
      <w:marBottom w:val="0"/>
      <w:divBdr>
        <w:top w:val="none" w:sz="0" w:space="0" w:color="auto"/>
        <w:left w:val="none" w:sz="0" w:space="0" w:color="auto"/>
        <w:bottom w:val="none" w:sz="0" w:space="0" w:color="auto"/>
        <w:right w:val="none" w:sz="0" w:space="0" w:color="auto"/>
      </w:divBdr>
    </w:div>
    <w:div w:id="583686769">
      <w:bodyDiv w:val="1"/>
      <w:marLeft w:val="0"/>
      <w:marRight w:val="0"/>
      <w:marTop w:val="0"/>
      <w:marBottom w:val="0"/>
      <w:divBdr>
        <w:top w:val="none" w:sz="0" w:space="0" w:color="auto"/>
        <w:left w:val="none" w:sz="0" w:space="0" w:color="auto"/>
        <w:bottom w:val="none" w:sz="0" w:space="0" w:color="auto"/>
        <w:right w:val="none" w:sz="0" w:space="0" w:color="auto"/>
      </w:divBdr>
    </w:div>
    <w:div w:id="605968007">
      <w:bodyDiv w:val="1"/>
      <w:marLeft w:val="0"/>
      <w:marRight w:val="0"/>
      <w:marTop w:val="0"/>
      <w:marBottom w:val="0"/>
      <w:divBdr>
        <w:top w:val="none" w:sz="0" w:space="0" w:color="auto"/>
        <w:left w:val="none" w:sz="0" w:space="0" w:color="auto"/>
        <w:bottom w:val="none" w:sz="0" w:space="0" w:color="auto"/>
        <w:right w:val="none" w:sz="0" w:space="0" w:color="auto"/>
      </w:divBdr>
    </w:div>
    <w:div w:id="615019459">
      <w:bodyDiv w:val="1"/>
      <w:marLeft w:val="0"/>
      <w:marRight w:val="0"/>
      <w:marTop w:val="0"/>
      <w:marBottom w:val="0"/>
      <w:divBdr>
        <w:top w:val="none" w:sz="0" w:space="0" w:color="auto"/>
        <w:left w:val="none" w:sz="0" w:space="0" w:color="auto"/>
        <w:bottom w:val="none" w:sz="0" w:space="0" w:color="auto"/>
        <w:right w:val="none" w:sz="0" w:space="0" w:color="auto"/>
      </w:divBdr>
    </w:div>
    <w:div w:id="620842297">
      <w:bodyDiv w:val="1"/>
      <w:marLeft w:val="0"/>
      <w:marRight w:val="0"/>
      <w:marTop w:val="0"/>
      <w:marBottom w:val="0"/>
      <w:divBdr>
        <w:top w:val="none" w:sz="0" w:space="0" w:color="auto"/>
        <w:left w:val="none" w:sz="0" w:space="0" w:color="auto"/>
        <w:bottom w:val="none" w:sz="0" w:space="0" w:color="auto"/>
        <w:right w:val="none" w:sz="0" w:space="0" w:color="auto"/>
      </w:divBdr>
    </w:div>
    <w:div w:id="669216469">
      <w:bodyDiv w:val="1"/>
      <w:marLeft w:val="0"/>
      <w:marRight w:val="0"/>
      <w:marTop w:val="0"/>
      <w:marBottom w:val="0"/>
      <w:divBdr>
        <w:top w:val="none" w:sz="0" w:space="0" w:color="auto"/>
        <w:left w:val="none" w:sz="0" w:space="0" w:color="auto"/>
        <w:bottom w:val="none" w:sz="0" w:space="0" w:color="auto"/>
        <w:right w:val="none" w:sz="0" w:space="0" w:color="auto"/>
      </w:divBdr>
    </w:div>
    <w:div w:id="768696349">
      <w:bodyDiv w:val="1"/>
      <w:marLeft w:val="0"/>
      <w:marRight w:val="0"/>
      <w:marTop w:val="0"/>
      <w:marBottom w:val="0"/>
      <w:divBdr>
        <w:top w:val="none" w:sz="0" w:space="0" w:color="auto"/>
        <w:left w:val="none" w:sz="0" w:space="0" w:color="auto"/>
        <w:bottom w:val="none" w:sz="0" w:space="0" w:color="auto"/>
        <w:right w:val="none" w:sz="0" w:space="0" w:color="auto"/>
      </w:divBdr>
    </w:div>
    <w:div w:id="774252838">
      <w:bodyDiv w:val="1"/>
      <w:marLeft w:val="0"/>
      <w:marRight w:val="0"/>
      <w:marTop w:val="0"/>
      <w:marBottom w:val="0"/>
      <w:divBdr>
        <w:top w:val="none" w:sz="0" w:space="0" w:color="auto"/>
        <w:left w:val="none" w:sz="0" w:space="0" w:color="auto"/>
        <w:bottom w:val="none" w:sz="0" w:space="0" w:color="auto"/>
        <w:right w:val="none" w:sz="0" w:space="0" w:color="auto"/>
      </w:divBdr>
    </w:div>
    <w:div w:id="814374722">
      <w:bodyDiv w:val="1"/>
      <w:marLeft w:val="0"/>
      <w:marRight w:val="0"/>
      <w:marTop w:val="0"/>
      <w:marBottom w:val="0"/>
      <w:divBdr>
        <w:top w:val="none" w:sz="0" w:space="0" w:color="auto"/>
        <w:left w:val="none" w:sz="0" w:space="0" w:color="auto"/>
        <w:bottom w:val="none" w:sz="0" w:space="0" w:color="auto"/>
        <w:right w:val="none" w:sz="0" w:space="0" w:color="auto"/>
      </w:divBdr>
    </w:div>
    <w:div w:id="853572661">
      <w:bodyDiv w:val="1"/>
      <w:marLeft w:val="0"/>
      <w:marRight w:val="0"/>
      <w:marTop w:val="0"/>
      <w:marBottom w:val="0"/>
      <w:divBdr>
        <w:top w:val="none" w:sz="0" w:space="0" w:color="auto"/>
        <w:left w:val="none" w:sz="0" w:space="0" w:color="auto"/>
        <w:bottom w:val="none" w:sz="0" w:space="0" w:color="auto"/>
        <w:right w:val="none" w:sz="0" w:space="0" w:color="auto"/>
      </w:divBdr>
    </w:div>
    <w:div w:id="858391274">
      <w:bodyDiv w:val="1"/>
      <w:marLeft w:val="0"/>
      <w:marRight w:val="0"/>
      <w:marTop w:val="0"/>
      <w:marBottom w:val="0"/>
      <w:divBdr>
        <w:top w:val="none" w:sz="0" w:space="0" w:color="auto"/>
        <w:left w:val="none" w:sz="0" w:space="0" w:color="auto"/>
        <w:bottom w:val="none" w:sz="0" w:space="0" w:color="auto"/>
        <w:right w:val="none" w:sz="0" w:space="0" w:color="auto"/>
      </w:divBdr>
    </w:div>
    <w:div w:id="859047613">
      <w:bodyDiv w:val="1"/>
      <w:marLeft w:val="0"/>
      <w:marRight w:val="0"/>
      <w:marTop w:val="0"/>
      <w:marBottom w:val="0"/>
      <w:divBdr>
        <w:top w:val="none" w:sz="0" w:space="0" w:color="auto"/>
        <w:left w:val="none" w:sz="0" w:space="0" w:color="auto"/>
        <w:bottom w:val="none" w:sz="0" w:space="0" w:color="auto"/>
        <w:right w:val="none" w:sz="0" w:space="0" w:color="auto"/>
      </w:divBdr>
    </w:div>
    <w:div w:id="985814908">
      <w:bodyDiv w:val="1"/>
      <w:marLeft w:val="0"/>
      <w:marRight w:val="0"/>
      <w:marTop w:val="0"/>
      <w:marBottom w:val="0"/>
      <w:divBdr>
        <w:top w:val="none" w:sz="0" w:space="0" w:color="auto"/>
        <w:left w:val="none" w:sz="0" w:space="0" w:color="auto"/>
        <w:bottom w:val="none" w:sz="0" w:space="0" w:color="auto"/>
        <w:right w:val="none" w:sz="0" w:space="0" w:color="auto"/>
      </w:divBdr>
    </w:div>
    <w:div w:id="991494240">
      <w:bodyDiv w:val="1"/>
      <w:marLeft w:val="0"/>
      <w:marRight w:val="0"/>
      <w:marTop w:val="0"/>
      <w:marBottom w:val="0"/>
      <w:divBdr>
        <w:top w:val="none" w:sz="0" w:space="0" w:color="auto"/>
        <w:left w:val="none" w:sz="0" w:space="0" w:color="auto"/>
        <w:bottom w:val="none" w:sz="0" w:space="0" w:color="auto"/>
        <w:right w:val="none" w:sz="0" w:space="0" w:color="auto"/>
      </w:divBdr>
    </w:div>
    <w:div w:id="1104493260">
      <w:bodyDiv w:val="1"/>
      <w:marLeft w:val="0"/>
      <w:marRight w:val="0"/>
      <w:marTop w:val="0"/>
      <w:marBottom w:val="0"/>
      <w:divBdr>
        <w:top w:val="none" w:sz="0" w:space="0" w:color="auto"/>
        <w:left w:val="none" w:sz="0" w:space="0" w:color="auto"/>
        <w:bottom w:val="none" w:sz="0" w:space="0" w:color="auto"/>
        <w:right w:val="none" w:sz="0" w:space="0" w:color="auto"/>
      </w:divBdr>
    </w:div>
    <w:div w:id="1215970289">
      <w:bodyDiv w:val="1"/>
      <w:marLeft w:val="0"/>
      <w:marRight w:val="0"/>
      <w:marTop w:val="0"/>
      <w:marBottom w:val="0"/>
      <w:divBdr>
        <w:top w:val="none" w:sz="0" w:space="0" w:color="auto"/>
        <w:left w:val="none" w:sz="0" w:space="0" w:color="auto"/>
        <w:bottom w:val="none" w:sz="0" w:space="0" w:color="auto"/>
        <w:right w:val="none" w:sz="0" w:space="0" w:color="auto"/>
      </w:divBdr>
    </w:div>
    <w:div w:id="1243446404">
      <w:bodyDiv w:val="1"/>
      <w:marLeft w:val="0"/>
      <w:marRight w:val="0"/>
      <w:marTop w:val="0"/>
      <w:marBottom w:val="0"/>
      <w:divBdr>
        <w:top w:val="none" w:sz="0" w:space="0" w:color="auto"/>
        <w:left w:val="none" w:sz="0" w:space="0" w:color="auto"/>
        <w:bottom w:val="none" w:sz="0" w:space="0" w:color="auto"/>
        <w:right w:val="none" w:sz="0" w:space="0" w:color="auto"/>
      </w:divBdr>
    </w:div>
    <w:div w:id="1261644273">
      <w:bodyDiv w:val="1"/>
      <w:marLeft w:val="0"/>
      <w:marRight w:val="0"/>
      <w:marTop w:val="0"/>
      <w:marBottom w:val="0"/>
      <w:divBdr>
        <w:top w:val="none" w:sz="0" w:space="0" w:color="auto"/>
        <w:left w:val="none" w:sz="0" w:space="0" w:color="auto"/>
        <w:bottom w:val="none" w:sz="0" w:space="0" w:color="auto"/>
        <w:right w:val="none" w:sz="0" w:space="0" w:color="auto"/>
      </w:divBdr>
    </w:div>
    <w:div w:id="1283269359">
      <w:bodyDiv w:val="1"/>
      <w:marLeft w:val="0"/>
      <w:marRight w:val="0"/>
      <w:marTop w:val="0"/>
      <w:marBottom w:val="0"/>
      <w:divBdr>
        <w:top w:val="none" w:sz="0" w:space="0" w:color="auto"/>
        <w:left w:val="none" w:sz="0" w:space="0" w:color="auto"/>
        <w:bottom w:val="none" w:sz="0" w:space="0" w:color="auto"/>
        <w:right w:val="none" w:sz="0" w:space="0" w:color="auto"/>
      </w:divBdr>
    </w:div>
    <w:div w:id="1309477866">
      <w:bodyDiv w:val="1"/>
      <w:marLeft w:val="0"/>
      <w:marRight w:val="0"/>
      <w:marTop w:val="0"/>
      <w:marBottom w:val="0"/>
      <w:divBdr>
        <w:top w:val="none" w:sz="0" w:space="0" w:color="auto"/>
        <w:left w:val="none" w:sz="0" w:space="0" w:color="auto"/>
        <w:bottom w:val="none" w:sz="0" w:space="0" w:color="auto"/>
        <w:right w:val="none" w:sz="0" w:space="0" w:color="auto"/>
      </w:divBdr>
    </w:div>
    <w:div w:id="1351562672">
      <w:bodyDiv w:val="1"/>
      <w:marLeft w:val="0"/>
      <w:marRight w:val="0"/>
      <w:marTop w:val="0"/>
      <w:marBottom w:val="0"/>
      <w:divBdr>
        <w:top w:val="none" w:sz="0" w:space="0" w:color="auto"/>
        <w:left w:val="none" w:sz="0" w:space="0" w:color="auto"/>
        <w:bottom w:val="none" w:sz="0" w:space="0" w:color="auto"/>
        <w:right w:val="none" w:sz="0" w:space="0" w:color="auto"/>
      </w:divBdr>
    </w:div>
    <w:div w:id="1387678025">
      <w:bodyDiv w:val="1"/>
      <w:marLeft w:val="0"/>
      <w:marRight w:val="0"/>
      <w:marTop w:val="0"/>
      <w:marBottom w:val="0"/>
      <w:divBdr>
        <w:top w:val="none" w:sz="0" w:space="0" w:color="auto"/>
        <w:left w:val="none" w:sz="0" w:space="0" w:color="auto"/>
        <w:bottom w:val="none" w:sz="0" w:space="0" w:color="auto"/>
        <w:right w:val="none" w:sz="0" w:space="0" w:color="auto"/>
      </w:divBdr>
      <w:divsChild>
        <w:div w:id="415901464">
          <w:marLeft w:val="0"/>
          <w:marRight w:val="0"/>
          <w:marTop w:val="0"/>
          <w:marBottom w:val="0"/>
          <w:divBdr>
            <w:top w:val="none" w:sz="0" w:space="0" w:color="auto"/>
            <w:left w:val="none" w:sz="0" w:space="0" w:color="auto"/>
            <w:bottom w:val="none" w:sz="0" w:space="0" w:color="auto"/>
            <w:right w:val="none" w:sz="0" w:space="0" w:color="auto"/>
          </w:divBdr>
        </w:div>
        <w:div w:id="1478717073">
          <w:marLeft w:val="0"/>
          <w:marRight w:val="0"/>
          <w:marTop w:val="0"/>
          <w:marBottom w:val="0"/>
          <w:divBdr>
            <w:top w:val="none" w:sz="0" w:space="0" w:color="auto"/>
            <w:left w:val="none" w:sz="0" w:space="0" w:color="auto"/>
            <w:bottom w:val="none" w:sz="0" w:space="0" w:color="auto"/>
            <w:right w:val="none" w:sz="0" w:space="0" w:color="auto"/>
          </w:divBdr>
        </w:div>
      </w:divsChild>
    </w:div>
    <w:div w:id="1420328259">
      <w:bodyDiv w:val="1"/>
      <w:marLeft w:val="0"/>
      <w:marRight w:val="0"/>
      <w:marTop w:val="0"/>
      <w:marBottom w:val="0"/>
      <w:divBdr>
        <w:top w:val="none" w:sz="0" w:space="0" w:color="auto"/>
        <w:left w:val="none" w:sz="0" w:space="0" w:color="auto"/>
        <w:bottom w:val="none" w:sz="0" w:space="0" w:color="auto"/>
        <w:right w:val="none" w:sz="0" w:space="0" w:color="auto"/>
      </w:divBdr>
    </w:div>
    <w:div w:id="1444885360">
      <w:bodyDiv w:val="1"/>
      <w:marLeft w:val="0"/>
      <w:marRight w:val="0"/>
      <w:marTop w:val="0"/>
      <w:marBottom w:val="0"/>
      <w:divBdr>
        <w:top w:val="none" w:sz="0" w:space="0" w:color="auto"/>
        <w:left w:val="none" w:sz="0" w:space="0" w:color="auto"/>
        <w:bottom w:val="none" w:sz="0" w:space="0" w:color="auto"/>
        <w:right w:val="none" w:sz="0" w:space="0" w:color="auto"/>
      </w:divBdr>
    </w:div>
    <w:div w:id="1523470436">
      <w:bodyDiv w:val="1"/>
      <w:marLeft w:val="0"/>
      <w:marRight w:val="0"/>
      <w:marTop w:val="0"/>
      <w:marBottom w:val="0"/>
      <w:divBdr>
        <w:top w:val="none" w:sz="0" w:space="0" w:color="auto"/>
        <w:left w:val="none" w:sz="0" w:space="0" w:color="auto"/>
        <w:bottom w:val="none" w:sz="0" w:space="0" w:color="auto"/>
        <w:right w:val="none" w:sz="0" w:space="0" w:color="auto"/>
      </w:divBdr>
    </w:div>
    <w:div w:id="1528133517">
      <w:bodyDiv w:val="1"/>
      <w:marLeft w:val="0"/>
      <w:marRight w:val="0"/>
      <w:marTop w:val="0"/>
      <w:marBottom w:val="0"/>
      <w:divBdr>
        <w:top w:val="none" w:sz="0" w:space="0" w:color="auto"/>
        <w:left w:val="none" w:sz="0" w:space="0" w:color="auto"/>
        <w:bottom w:val="none" w:sz="0" w:space="0" w:color="auto"/>
        <w:right w:val="none" w:sz="0" w:space="0" w:color="auto"/>
      </w:divBdr>
    </w:div>
    <w:div w:id="1591111645">
      <w:bodyDiv w:val="1"/>
      <w:marLeft w:val="0"/>
      <w:marRight w:val="0"/>
      <w:marTop w:val="0"/>
      <w:marBottom w:val="0"/>
      <w:divBdr>
        <w:top w:val="none" w:sz="0" w:space="0" w:color="auto"/>
        <w:left w:val="none" w:sz="0" w:space="0" w:color="auto"/>
        <w:bottom w:val="none" w:sz="0" w:space="0" w:color="auto"/>
        <w:right w:val="none" w:sz="0" w:space="0" w:color="auto"/>
      </w:divBdr>
    </w:div>
    <w:div w:id="1631788459">
      <w:bodyDiv w:val="1"/>
      <w:marLeft w:val="0"/>
      <w:marRight w:val="0"/>
      <w:marTop w:val="0"/>
      <w:marBottom w:val="0"/>
      <w:divBdr>
        <w:top w:val="none" w:sz="0" w:space="0" w:color="auto"/>
        <w:left w:val="none" w:sz="0" w:space="0" w:color="auto"/>
        <w:bottom w:val="none" w:sz="0" w:space="0" w:color="auto"/>
        <w:right w:val="none" w:sz="0" w:space="0" w:color="auto"/>
      </w:divBdr>
    </w:div>
    <w:div w:id="1655640494">
      <w:bodyDiv w:val="1"/>
      <w:marLeft w:val="0"/>
      <w:marRight w:val="0"/>
      <w:marTop w:val="0"/>
      <w:marBottom w:val="0"/>
      <w:divBdr>
        <w:top w:val="none" w:sz="0" w:space="0" w:color="auto"/>
        <w:left w:val="none" w:sz="0" w:space="0" w:color="auto"/>
        <w:bottom w:val="none" w:sz="0" w:space="0" w:color="auto"/>
        <w:right w:val="none" w:sz="0" w:space="0" w:color="auto"/>
      </w:divBdr>
    </w:div>
    <w:div w:id="1697538288">
      <w:bodyDiv w:val="1"/>
      <w:marLeft w:val="0"/>
      <w:marRight w:val="0"/>
      <w:marTop w:val="0"/>
      <w:marBottom w:val="0"/>
      <w:divBdr>
        <w:top w:val="none" w:sz="0" w:space="0" w:color="auto"/>
        <w:left w:val="none" w:sz="0" w:space="0" w:color="auto"/>
        <w:bottom w:val="none" w:sz="0" w:space="0" w:color="auto"/>
        <w:right w:val="none" w:sz="0" w:space="0" w:color="auto"/>
      </w:divBdr>
    </w:div>
    <w:div w:id="1702629026">
      <w:bodyDiv w:val="1"/>
      <w:marLeft w:val="0"/>
      <w:marRight w:val="0"/>
      <w:marTop w:val="0"/>
      <w:marBottom w:val="0"/>
      <w:divBdr>
        <w:top w:val="none" w:sz="0" w:space="0" w:color="auto"/>
        <w:left w:val="none" w:sz="0" w:space="0" w:color="auto"/>
        <w:bottom w:val="none" w:sz="0" w:space="0" w:color="auto"/>
        <w:right w:val="none" w:sz="0" w:space="0" w:color="auto"/>
      </w:divBdr>
    </w:div>
    <w:div w:id="1740399845">
      <w:bodyDiv w:val="1"/>
      <w:marLeft w:val="0"/>
      <w:marRight w:val="0"/>
      <w:marTop w:val="0"/>
      <w:marBottom w:val="0"/>
      <w:divBdr>
        <w:top w:val="none" w:sz="0" w:space="0" w:color="auto"/>
        <w:left w:val="none" w:sz="0" w:space="0" w:color="auto"/>
        <w:bottom w:val="none" w:sz="0" w:space="0" w:color="auto"/>
        <w:right w:val="none" w:sz="0" w:space="0" w:color="auto"/>
      </w:divBdr>
    </w:div>
    <w:div w:id="1781099216">
      <w:bodyDiv w:val="1"/>
      <w:marLeft w:val="0"/>
      <w:marRight w:val="0"/>
      <w:marTop w:val="0"/>
      <w:marBottom w:val="0"/>
      <w:divBdr>
        <w:top w:val="none" w:sz="0" w:space="0" w:color="auto"/>
        <w:left w:val="none" w:sz="0" w:space="0" w:color="auto"/>
        <w:bottom w:val="none" w:sz="0" w:space="0" w:color="auto"/>
        <w:right w:val="none" w:sz="0" w:space="0" w:color="auto"/>
      </w:divBdr>
    </w:div>
    <w:div w:id="1835415392">
      <w:bodyDiv w:val="1"/>
      <w:marLeft w:val="0"/>
      <w:marRight w:val="0"/>
      <w:marTop w:val="0"/>
      <w:marBottom w:val="0"/>
      <w:divBdr>
        <w:top w:val="none" w:sz="0" w:space="0" w:color="auto"/>
        <w:left w:val="none" w:sz="0" w:space="0" w:color="auto"/>
        <w:bottom w:val="none" w:sz="0" w:space="0" w:color="auto"/>
        <w:right w:val="none" w:sz="0" w:space="0" w:color="auto"/>
      </w:divBdr>
    </w:div>
    <w:div w:id="1880510932">
      <w:bodyDiv w:val="1"/>
      <w:marLeft w:val="0"/>
      <w:marRight w:val="0"/>
      <w:marTop w:val="0"/>
      <w:marBottom w:val="0"/>
      <w:divBdr>
        <w:top w:val="none" w:sz="0" w:space="0" w:color="auto"/>
        <w:left w:val="none" w:sz="0" w:space="0" w:color="auto"/>
        <w:bottom w:val="none" w:sz="0" w:space="0" w:color="auto"/>
        <w:right w:val="none" w:sz="0" w:space="0" w:color="auto"/>
      </w:divBdr>
    </w:div>
    <w:div w:id="1888058854">
      <w:bodyDiv w:val="1"/>
      <w:marLeft w:val="0"/>
      <w:marRight w:val="0"/>
      <w:marTop w:val="0"/>
      <w:marBottom w:val="0"/>
      <w:divBdr>
        <w:top w:val="none" w:sz="0" w:space="0" w:color="auto"/>
        <w:left w:val="none" w:sz="0" w:space="0" w:color="auto"/>
        <w:bottom w:val="none" w:sz="0" w:space="0" w:color="auto"/>
        <w:right w:val="none" w:sz="0" w:space="0" w:color="auto"/>
      </w:divBdr>
    </w:div>
    <w:div w:id="1891650476">
      <w:bodyDiv w:val="1"/>
      <w:marLeft w:val="0"/>
      <w:marRight w:val="0"/>
      <w:marTop w:val="0"/>
      <w:marBottom w:val="0"/>
      <w:divBdr>
        <w:top w:val="none" w:sz="0" w:space="0" w:color="auto"/>
        <w:left w:val="none" w:sz="0" w:space="0" w:color="auto"/>
        <w:bottom w:val="none" w:sz="0" w:space="0" w:color="auto"/>
        <w:right w:val="none" w:sz="0" w:space="0" w:color="auto"/>
      </w:divBdr>
    </w:div>
    <w:div w:id="1921675260">
      <w:bodyDiv w:val="1"/>
      <w:marLeft w:val="0"/>
      <w:marRight w:val="0"/>
      <w:marTop w:val="0"/>
      <w:marBottom w:val="0"/>
      <w:divBdr>
        <w:top w:val="none" w:sz="0" w:space="0" w:color="auto"/>
        <w:left w:val="none" w:sz="0" w:space="0" w:color="auto"/>
        <w:bottom w:val="none" w:sz="0" w:space="0" w:color="auto"/>
        <w:right w:val="none" w:sz="0" w:space="0" w:color="auto"/>
      </w:divBdr>
    </w:div>
    <w:div w:id="1935742474">
      <w:bodyDiv w:val="1"/>
      <w:marLeft w:val="0"/>
      <w:marRight w:val="0"/>
      <w:marTop w:val="0"/>
      <w:marBottom w:val="0"/>
      <w:divBdr>
        <w:top w:val="none" w:sz="0" w:space="0" w:color="auto"/>
        <w:left w:val="none" w:sz="0" w:space="0" w:color="auto"/>
        <w:bottom w:val="none" w:sz="0" w:space="0" w:color="auto"/>
        <w:right w:val="none" w:sz="0" w:space="0" w:color="auto"/>
      </w:divBdr>
    </w:div>
    <w:div w:id="1945571800">
      <w:bodyDiv w:val="1"/>
      <w:marLeft w:val="0"/>
      <w:marRight w:val="0"/>
      <w:marTop w:val="0"/>
      <w:marBottom w:val="0"/>
      <w:divBdr>
        <w:top w:val="none" w:sz="0" w:space="0" w:color="auto"/>
        <w:left w:val="none" w:sz="0" w:space="0" w:color="auto"/>
        <w:bottom w:val="none" w:sz="0" w:space="0" w:color="auto"/>
        <w:right w:val="none" w:sz="0" w:space="0" w:color="auto"/>
      </w:divBdr>
    </w:div>
    <w:div w:id="1950238151">
      <w:bodyDiv w:val="1"/>
      <w:marLeft w:val="0"/>
      <w:marRight w:val="0"/>
      <w:marTop w:val="0"/>
      <w:marBottom w:val="0"/>
      <w:divBdr>
        <w:top w:val="none" w:sz="0" w:space="0" w:color="auto"/>
        <w:left w:val="none" w:sz="0" w:space="0" w:color="auto"/>
        <w:bottom w:val="none" w:sz="0" w:space="0" w:color="auto"/>
        <w:right w:val="none" w:sz="0" w:space="0" w:color="auto"/>
      </w:divBdr>
    </w:div>
    <w:div w:id="2042516003">
      <w:bodyDiv w:val="1"/>
      <w:marLeft w:val="0"/>
      <w:marRight w:val="0"/>
      <w:marTop w:val="0"/>
      <w:marBottom w:val="0"/>
      <w:divBdr>
        <w:top w:val="none" w:sz="0" w:space="0" w:color="auto"/>
        <w:left w:val="none" w:sz="0" w:space="0" w:color="auto"/>
        <w:bottom w:val="none" w:sz="0" w:space="0" w:color="auto"/>
        <w:right w:val="none" w:sz="0" w:space="0" w:color="auto"/>
      </w:divBdr>
    </w:div>
    <w:div w:id="2057118531">
      <w:bodyDiv w:val="1"/>
      <w:marLeft w:val="0"/>
      <w:marRight w:val="0"/>
      <w:marTop w:val="0"/>
      <w:marBottom w:val="0"/>
      <w:divBdr>
        <w:top w:val="none" w:sz="0" w:space="0" w:color="auto"/>
        <w:left w:val="none" w:sz="0" w:space="0" w:color="auto"/>
        <w:bottom w:val="none" w:sz="0" w:space="0" w:color="auto"/>
        <w:right w:val="none" w:sz="0" w:space="0" w:color="auto"/>
      </w:divBdr>
    </w:div>
    <w:div w:id="2061830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aolex.fao.org/cgi-bin/faolex.exe?rec_id=049794&amp;database=faolex&amp;search_type=link&amp;table=result&amp;lang=eng&amp;format_name=@ERAL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doi.org/10.5424/sjar/2021194-189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RA~1\AppData\Local\Temp\SJAR%20Version%20noviembre%206-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CAD51-30F8-4594-A60E-1D7EFDC3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SJAR Version noviembre 6-1</Template>
  <TotalTime>0</TotalTime>
  <Pages>14</Pages>
  <Words>3642</Words>
  <Characters>20032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Ramón Ferrer</dc:creator>
  <cp:lastModifiedBy>Gemma Pérez Rivera</cp:lastModifiedBy>
  <cp:revision>2</cp:revision>
  <dcterms:created xsi:type="dcterms:W3CDTF">2024-03-12T15:01:00Z</dcterms:created>
  <dcterms:modified xsi:type="dcterms:W3CDTF">2024-03-12T15:01:00Z</dcterms:modified>
</cp:coreProperties>
</file>